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BC" w:rsidRPr="005D17D8" w:rsidRDefault="00C56EBC" w:rsidP="00225202">
      <w:pPr>
        <w:rPr>
          <w:sz w:val="24"/>
          <w:szCs w:val="24"/>
        </w:rPr>
      </w:pPr>
    </w:p>
    <w:p w:rsidR="00C56EBC" w:rsidRPr="005D17D8" w:rsidRDefault="00C56EBC" w:rsidP="00AC6ECF">
      <w:pPr>
        <w:jc w:val="center"/>
        <w:rPr>
          <w:b/>
          <w:bCs/>
          <w:sz w:val="24"/>
          <w:szCs w:val="24"/>
        </w:rPr>
      </w:pPr>
      <w:r w:rsidRPr="005D17D8">
        <w:rPr>
          <w:b/>
          <w:bCs/>
          <w:sz w:val="24"/>
          <w:szCs w:val="24"/>
        </w:rPr>
        <w:t xml:space="preserve">TÜRKİYE DİYANET VAKFI </w:t>
      </w:r>
      <w:proofErr w:type="gramStart"/>
      <w:r w:rsidR="00BC37A7" w:rsidRPr="005D17D8">
        <w:rPr>
          <w:b/>
          <w:bCs/>
          <w:sz w:val="24"/>
          <w:szCs w:val="24"/>
        </w:rPr>
        <w:t>FELAHİYE</w:t>
      </w:r>
      <w:proofErr w:type="gramEnd"/>
      <w:r w:rsidR="008F6E53" w:rsidRPr="005D17D8">
        <w:rPr>
          <w:b/>
          <w:bCs/>
          <w:sz w:val="24"/>
          <w:szCs w:val="24"/>
        </w:rPr>
        <w:t xml:space="preserve"> </w:t>
      </w:r>
      <w:r w:rsidRPr="005D17D8">
        <w:rPr>
          <w:b/>
          <w:bCs/>
          <w:sz w:val="24"/>
          <w:szCs w:val="24"/>
        </w:rPr>
        <w:t xml:space="preserve">ŞUBESİ OTO SATIŞ </w:t>
      </w:r>
      <w:r w:rsidR="00EE2D4F">
        <w:rPr>
          <w:b/>
          <w:bCs/>
          <w:sz w:val="24"/>
          <w:szCs w:val="24"/>
        </w:rPr>
        <w:t xml:space="preserve">İHALE </w:t>
      </w:r>
      <w:r w:rsidRPr="005D17D8">
        <w:rPr>
          <w:b/>
          <w:bCs/>
          <w:sz w:val="24"/>
          <w:szCs w:val="24"/>
        </w:rPr>
        <w:t>İLANI</w:t>
      </w:r>
    </w:p>
    <w:p w:rsidR="00C56EBC" w:rsidRPr="005D17D8" w:rsidRDefault="00C56EBC" w:rsidP="00B43D73">
      <w:pPr>
        <w:jc w:val="center"/>
        <w:rPr>
          <w:sz w:val="24"/>
          <w:szCs w:val="24"/>
        </w:rPr>
      </w:pPr>
      <w:r w:rsidRPr="005D17D8">
        <w:rPr>
          <w:sz w:val="24"/>
          <w:szCs w:val="24"/>
        </w:rPr>
        <w:t xml:space="preserve"> </w:t>
      </w:r>
    </w:p>
    <w:p w:rsidR="00C56EBC" w:rsidRPr="005D17D8" w:rsidRDefault="00C56EBC" w:rsidP="00AC6ECF">
      <w:pPr>
        <w:ind w:firstLine="708"/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Türkiye Diyanet Vakfı Genel Merkezine ait şubemiz hizmetinde bulunan 1 adet binek otomobilin </w:t>
      </w:r>
      <w:r w:rsidR="00EE2D4F">
        <w:rPr>
          <w:sz w:val="24"/>
          <w:szCs w:val="24"/>
        </w:rPr>
        <w:t>Kapalı Zarf</w:t>
      </w:r>
      <w:r w:rsidRPr="005D17D8">
        <w:rPr>
          <w:sz w:val="24"/>
          <w:szCs w:val="24"/>
        </w:rPr>
        <w:t xml:space="preserve"> usulü ile </w:t>
      </w:r>
      <w:r w:rsidR="00A6703B">
        <w:rPr>
          <w:sz w:val="24"/>
          <w:szCs w:val="24"/>
        </w:rPr>
        <w:t>Satış İhalesi</w:t>
      </w:r>
      <w:r w:rsidRPr="005D17D8">
        <w:rPr>
          <w:sz w:val="24"/>
          <w:szCs w:val="24"/>
        </w:rPr>
        <w:t xml:space="preserve"> yapılacaktır.</w:t>
      </w:r>
    </w:p>
    <w:p w:rsidR="00C56EBC" w:rsidRPr="005D17D8" w:rsidRDefault="00C56EBC" w:rsidP="00225202">
      <w:p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        </w:t>
      </w:r>
    </w:p>
    <w:p w:rsidR="00C56EBC" w:rsidRPr="005D17D8" w:rsidRDefault="00C56EBC" w:rsidP="00225202">
      <w:pPr>
        <w:jc w:val="both"/>
        <w:rPr>
          <w:sz w:val="24"/>
          <w:szCs w:val="24"/>
        </w:rPr>
      </w:pPr>
      <w:r w:rsidRPr="005D17D8">
        <w:rPr>
          <w:b/>
          <w:bCs/>
          <w:sz w:val="24"/>
          <w:szCs w:val="24"/>
        </w:rPr>
        <w:t>ARACIN ÖZELLİKLERİ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2880"/>
        <w:gridCol w:w="218"/>
        <w:gridCol w:w="6300"/>
      </w:tblGrid>
      <w:tr w:rsidR="00C56EBC" w:rsidRPr="005D17D8">
        <w:trPr>
          <w:trHeight w:hRule="exact" w:val="340"/>
        </w:trPr>
        <w:tc>
          <w:tcPr>
            <w:tcW w:w="2880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 xml:space="preserve">Aracın Cinsi            </w:t>
            </w:r>
          </w:p>
        </w:tc>
        <w:tc>
          <w:tcPr>
            <w:tcW w:w="218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Otomobil</w:t>
            </w:r>
          </w:p>
        </w:tc>
      </w:tr>
      <w:tr w:rsidR="00C56EBC" w:rsidRPr="005D17D8">
        <w:trPr>
          <w:trHeight w:hRule="exact" w:val="340"/>
        </w:trPr>
        <w:tc>
          <w:tcPr>
            <w:tcW w:w="2880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Marka / Model / Yıl</w:t>
            </w:r>
          </w:p>
        </w:tc>
        <w:tc>
          <w:tcPr>
            <w:tcW w:w="218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center"/>
          </w:tcPr>
          <w:p w:rsidR="00C56EBC" w:rsidRPr="005D17D8" w:rsidRDefault="00BC37A7" w:rsidP="00A21D76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Renault</w:t>
            </w:r>
            <w:r w:rsidR="00F93E1C" w:rsidRPr="005D17D8">
              <w:rPr>
                <w:sz w:val="24"/>
                <w:szCs w:val="24"/>
              </w:rPr>
              <w:t>-</w:t>
            </w:r>
            <w:proofErr w:type="spellStart"/>
            <w:r w:rsidRPr="005D17D8">
              <w:rPr>
                <w:sz w:val="24"/>
                <w:szCs w:val="24"/>
              </w:rPr>
              <w:t>Spring</w:t>
            </w:r>
            <w:proofErr w:type="spellEnd"/>
            <w:r w:rsidRPr="005D17D8">
              <w:rPr>
                <w:sz w:val="24"/>
                <w:szCs w:val="24"/>
              </w:rPr>
              <w:t>(L-422)</w:t>
            </w:r>
            <w:r w:rsidR="00F93E1C" w:rsidRPr="005D17D8">
              <w:rPr>
                <w:sz w:val="24"/>
                <w:szCs w:val="24"/>
              </w:rPr>
              <w:t>199</w:t>
            </w:r>
            <w:r w:rsidRPr="005D17D8">
              <w:rPr>
                <w:sz w:val="24"/>
                <w:szCs w:val="24"/>
              </w:rPr>
              <w:t>2</w:t>
            </w:r>
            <w:r w:rsidR="00C56EBC" w:rsidRPr="005D17D8">
              <w:rPr>
                <w:sz w:val="24"/>
                <w:szCs w:val="24"/>
              </w:rPr>
              <w:t xml:space="preserve"> Model, Benzinli (LPG</w:t>
            </w:r>
            <w:r w:rsidR="00F93E1C" w:rsidRPr="005D17D8">
              <w:rPr>
                <w:sz w:val="24"/>
                <w:szCs w:val="24"/>
              </w:rPr>
              <w:t>)</w:t>
            </w:r>
            <w:r w:rsidR="00C56EBC" w:rsidRPr="005D17D8">
              <w:rPr>
                <w:sz w:val="24"/>
                <w:szCs w:val="24"/>
              </w:rPr>
              <w:t xml:space="preserve"> </w:t>
            </w:r>
          </w:p>
        </w:tc>
      </w:tr>
      <w:tr w:rsidR="00C56EBC" w:rsidRPr="005D17D8">
        <w:trPr>
          <w:trHeight w:hRule="exact" w:val="340"/>
        </w:trPr>
        <w:tc>
          <w:tcPr>
            <w:tcW w:w="2880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Muhammen</w:t>
            </w:r>
            <w:r w:rsidR="00AF4791">
              <w:rPr>
                <w:sz w:val="24"/>
                <w:szCs w:val="24"/>
              </w:rPr>
              <w:t xml:space="preserve"> (Rayiç)</w:t>
            </w:r>
            <w:r w:rsidRPr="005D17D8">
              <w:rPr>
                <w:sz w:val="24"/>
                <w:szCs w:val="24"/>
              </w:rPr>
              <w:t xml:space="preserve"> Bedeli  </w:t>
            </w:r>
          </w:p>
        </w:tc>
        <w:tc>
          <w:tcPr>
            <w:tcW w:w="218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center"/>
          </w:tcPr>
          <w:p w:rsidR="00C56EBC" w:rsidRPr="005D17D8" w:rsidRDefault="00BC37A7" w:rsidP="00BC37A7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6</w:t>
            </w:r>
            <w:r w:rsidR="00F93E1C" w:rsidRPr="005D17D8">
              <w:rPr>
                <w:sz w:val="24"/>
                <w:szCs w:val="24"/>
              </w:rPr>
              <w:t>.</w:t>
            </w:r>
            <w:r w:rsidRPr="005D17D8">
              <w:rPr>
                <w:sz w:val="24"/>
                <w:szCs w:val="24"/>
              </w:rPr>
              <w:t>0</w:t>
            </w:r>
            <w:r w:rsidR="00C56EBC" w:rsidRPr="005D17D8">
              <w:rPr>
                <w:sz w:val="24"/>
                <w:szCs w:val="24"/>
              </w:rPr>
              <w:t xml:space="preserve">00,00 </w:t>
            </w:r>
            <w:r w:rsidRPr="005D17D8">
              <w:rPr>
                <w:sz w:val="24"/>
                <w:szCs w:val="24"/>
              </w:rPr>
              <w:t>TL</w:t>
            </w:r>
            <w:r w:rsidR="00C56EBC" w:rsidRPr="005D17D8">
              <w:rPr>
                <w:sz w:val="24"/>
                <w:szCs w:val="24"/>
              </w:rPr>
              <w:t>(</w:t>
            </w:r>
            <w:r w:rsidRPr="005D17D8">
              <w:rPr>
                <w:sz w:val="24"/>
                <w:szCs w:val="24"/>
              </w:rPr>
              <w:t>Altı Bin Türk Lirası</w:t>
            </w:r>
            <w:r w:rsidR="00C56EBC" w:rsidRPr="005D17D8">
              <w:rPr>
                <w:sz w:val="24"/>
                <w:szCs w:val="24"/>
              </w:rPr>
              <w:t>)</w:t>
            </w:r>
          </w:p>
        </w:tc>
      </w:tr>
      <w:tr w:rsidR="00C56EBC" w:rsidRPr="005D17D8">
        <w:trPr>
          <w:trHeight w:hRule="exact" w:val="340"/>
        </w:trPr>
        <w:tc>
          <w:tcPr>
            <w:tcW w:w="2880" w:type="dxa"/>
            <w:vAlign w:val="center"/>
          </w:tcPr>
          <w:p w:rsidR="00C56EBC" w:rsidRPr="005D17D8" w:rsidRDefault="00EE2D4F" w:rsidP="00EE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İhale</w:t>
            </w:r>
            <w:r w:rsidR="00C56EBC" w:rsidRPr="005D17D8">
              <w:rPr>
                <w:sz w:val="24"/>
                <w:szCs w:val="24"/>
              </w:rPr>
              <w:t xml:space="preserve"> Tarihi              </w:t>
            </w:r>
          </w:p>
        </w:tc>
        <w:tc>
          <w:tcPr>
            <w:tcW w:w="218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center"/>
          </w:tcPr>
          <w:p w:rsidR="00C56EBC" w:rsidRPr="005D17D8" w:rsidRDefault="00BC37A7" w:rsidP="00BC37A7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17</w:t>
            </w:r>
            <w:r w:rsidR="00C56EBC" w:rsidRPr="005D17D8">
              <w:rPr>
                <w:sz w:val="24"/>
                <w:szCs w:val="24"/>
              </w:rPr>
              <w:t>.0</w:t>
            </w:r>
            <w:r w:rsidRPr="005D17D8">
              <w:rPr>
                <w:sz w:val="24"/>
                <w:szCs w:val="24"/>
              </w:rPr>
              <w:t>2</w:t>
            </w:r>
            <w:r w:rsidR="00C56EBC" w:rsidRPr="005D17D8">
              <w:rPr>
                <w:sz w:val="24"/>
                <w:szCs w:val="24"/>
              </w:rPr>
              <w:t>.201</w:t>
            </w:r>
            <w:r w:rsidRPr="005D17D8">
              <w:rPr>
                <w:sz w:val="24"/>
                <w:szCs w:val="24"/>
              </w:rPr>
              <w:t>7</w:t>
            </w:r>
          </w:p>
        </w:tc>
      </w:tr>
    </w:tbl>
    <w:p w:rsidR="00C56EBC" w:rsidRPr="005D17D8" w:rsidRDefault="00C56EBC" w:rsidP="00225202">
      <w:pPr>
        <w:jc w:val="both"/>
        <w:rPr>
          <w:sz w:val="24"/>
          <w:szCs w:val="24"/>
        </w:rPr>
      </w:pPr>
    </w:p>
    <w:p w:rsidR="00C56EBC" w:rsidRPr="005D17D8" w:rsidRDefault="00C56EBC" w:rsidP="00225202">
      <w:pPr>
        <w:numPr>
          <w:ilvl w:val="0"/>
          <w:numId w:val="1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Mülkiyeti Türkiye Diyanet Vakfı Genel Merkezine ait yukarda özellikleri yazılı araç, Türkiye Diyanet Vakfı İhale ve Satın Alma Talimatına göre </w:t>
      </w:r>
      <w:r w:rsidR="008F6E53" w:rsidRPr="005D17D8">
        <w:rPr>
          <w:sz w:val="24"/>
          <w:szCs w:val="24"/>
        </w:rPr>
        <w:t>Kapalı Zarf</w:t>
      </w:r>
      <w:r w:rsidRPr="005D17D8">
        <w:rPr>
          <w:sz w:val="24"/>
          <w:szCs w:val="24"/>
        </w:rPr>
        <w:t xml:space="preserve"> </w:t>
      </w:r>
      <w:r w:rsidR="00F93E1C" w:rsidRPr="005D17D8">
        <w:rPr>
          <w:sz w:val="24"/>
          <w:szCs w:val="24"/>
        </w:rPr>
        <w:t>usulü ile ihal</w:t>
      </w:r>
      <w:r w:rsidR="00946D34" w:rsidRPr="005D17D8">
        <w:rPr>
          <w:sz w:val="24"/>
          <w:szCs w:val="24"/>
        </w:rPr>
        <w:t>e</w:t>
      </w:r>
      <w:r w:rsidR="00F93E1C" w:rsidRPr="005D17D8">
        <w:rPr>
          <w:sz w:val="24"/>
          <w:szCs w:val="24"/>
        </w:rPr>
        <w:t>ye</w:t>
      </w:r>
      <w:r w:rsidRPr="005D17D8">
        <w:rPr>
          <w:sz w:val="24"/>
          <w:szCs w:val="24"/>
        </w:rPr>
        <w:t xml:space="preserve"> çıkarılmıştır.</w:t>
      </w:r>
    </w:p>
    <w:p w:rsidR="00C56EBC" w:rsidRPr="005D17D8" w:rsidRDefault="00C56EBC" w:rsidP="00225202">
      <w:pPr>
        <w:numPr>
          <w:ilvl w:val="0"/>
          <w:numId w:val="1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İhale </w:t>
      </w:r>
      <w:r w:rsidR="00BC37A7" w:rsidRPr="005D17D8">
        <w:rPr>
          <w:b/>
          <w:bCs/>
          <w:sz w:val="24"/>
          <w:szCs w:val="24"/>
        </w:rPr>
        <w:t>17</w:t>
      </w:r>
      <w:r w:rsidR="00F93E1C" w:rsidRPr="005D17D8">
        <w:rPr>
          <w:b/>
          <w:bCs/>
          <w:sz w:val="24"/>
          <w:szCs w:val="24"/>
        </w:rPr>
        <w:t>.0</w:t>
      </w:r>
      <w:r w:rsidR="00BC37A7" w:rsidRPr="005D17D8">
        <w:rPr>
          <w:b/>
          <w:bCs/>
          <w:sz w:val="24"/>
          <w:szCs w:val="24"/>
        </w:rPr>
        <w:t>2</w:t>
      </w:r>
      <w:r w:rsidR="00F93E1C" w:rsidRPr="005D17D8">
        <w:rPr>
          <w:b/>
          <w:bCs/>
          <w:sz w:val="24"/>
          <w:szCs w:val="24"/>
        </w:rPr>
        <w:t>.201</w:t>
      </w:r>
      <w:r w:rsidR="00BC37A7" w:rsidRPr="005D17D8">
        <w:rPr>
          <w:b/>
          <w:bCs/>
          <w:sz w:val="24"/>
          <w:szCs w:val="24"/>
        </w:rPr>
        <w:t>7</w:t>
      </w:r>
      <w:r w:rsidRPr="005D17D8">
        <w:rPr>
          <w:b/>
          <w:bCs/>
          <w:sz w:val="24"/>
          <w:szCs w:val="24"/>
        </w:rPr>
        <w:t xml:space="preserve"> </w:t>
      </w:r>
      <w:r w:rsidR="00BC37A7" w:rsidRPr="005D17D8">
        <w:rPr>
          <w:b/>
          <w:bCs/>
          <w:sz w:val="24"/>
          <w:szCs w:val="24"/>
        </w:rPr>
        <w:t>Cuma</w:t>
      </w:r>
      <w:r w:rsidRPr="005D17D8">
        <w:rPr>
          <w:sz w:val="24"/>
          <w:szCs w:val="24"/>
        </w:rPr>
        <w:t xml:space="preserve"> günü saat: </w:t>
      </w:r>
      <w:r w:rsidRPr="005D17D8">
        <w:rPr>
          <w:b/>
          <w:bCs/>
          <w:sz w:val="24"/>
          <w:szCs w:val="24"/>
        </w:rPr>
        <w:t>14.00</w:t>
      </w:r>
      <w:r w:rsidRPr="005D17D8">
        <w:rPr>
          <w:sz w:val="24"/>
          <w:szCs w:val="24"/>
        </w:rPr>
        <w:t xml:space="preserve">’da Müftülük Makam odasında yapılacaktır.     </w:t>
      </w:r>
    </w:p>
    <w:p w:rsidR="00C56EBC" w:rsidRPr="00EE2D4F" w:rsidRDefault="00EE2D4F" w:rsidP="00225202">
      <w:pPr>
        <w:numPr>
          <w:ilvl w:val="0"/>
          <w:numId w:val="1"/>
        </w:numPr>
        <w:jc w:val="both"/>
        <w:rPr>
          <w:rStyle w:val="Balk1Char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E2D4F">
        <w:rPr>
          <w:sz w:val="24"/>
          <w:szCs w:val="36"/>
        </w:rPr>
        <w:t xml:space="preserve">İhale hakkında detaylı bilgi ve İhale Teknik ve İdari Şartnamesi Türkiye Diyanet Vakfı </w:t>
      </w:r>
      <w:proofErr w:type="gramStart"/>
      <w:r w:rsidRPr="00EE2D4F">
        <w:rPr>
          <w:rStyle w:val="Balk1Char"/>
          <w:rFonts w:ascii="Times New Roman" w:hAnsi="Times New Roman" w:cs="Times New Roman"/>
          <w:b w:val="0"/>
          <w:color w:val="auto"/>
          <w:sz w:val="24"/>
        </w:rPr>
        <w:t>Felahiye</w:t>
      </w:r>
      <w:proofErr w:type="gramEnd"/>
      <w:r w:rsidRPr="00EE2D4F">
        <w:rPr>
          <w:rStyle w:val="Balk1Char"/>
          <w:rFonts w:ascii="Times New Roman" w:hAnsi="Times New Roman" w:cs="Times New Roman"/>
          <w:b w:val="0"/>
          <w:color w:val="auto"/>
          <w:sz w:val="24"/>
        </w:rPr>
        <w:t xml:space="preserve"> Şubesi Sekreterliğinden temin edilebilecektir. Araç ise İlçe Müftülüğü oto garajında m</w:t>
      </w:r>
      <w:r>
        <w:rPr>
          <w:rStyle w:val="Balk1Char"/>
          <w:rFonts w:ascii="Times New Roman" w:hAnsi="Times New Roman" w:cs="Times New Roman"/>
          <w:b w:val="0"/>
          <w:color w:val="auto"/>
          <w:sz w:val="24"/>
        </w:rPr>
        <w:t>e</w:t>
      </w:r>
      <w:r w:rsidRPr="00EE2D4F">
        <w:rPr>
          <w:rStyle w:val="Balk1Char"/>
          <w:rFonts w:ascii="Times New Roman" w:hAnsi="Times New Roman" w:cs="Times New Roman"/>
          <w:b w:val="0"/>
          <w:color w:val="auto"/>
          <w:sz w:val="24"/>
        </w:rPr>
        <w:t>sai saatleri içerisinde izin alınarak görülebilir.</w:t>
      </w:r>
    </w:p>
    <w:p w:rsidR="00EE2D4F" w:rsidRPr="00EE2D4F" w:rsidRDefault="00EE2D4F" w:rsidP="00EE2D4F">
      <w:pPr>
        <w:numPr>
          <w:ilvl w:val="0"/>
          <w:numId w:val="1"/>
        </w:numPr>
        <w:jc w:val="both"/>
        <w:rPr>
          <w:sz w:val="24"/>
          <w:szCs w:val="24"/>
        </w:rPr>
      </w:pPr>
      <w:r w:rsidRPr="00EE2D4F">
        <w:rPr>
          <w:sz w:val="24"/>
          <w:szCs w:val="24"/>
        </w:rPr>
        <w:t>Teklif sahiplerinden Geçici Teminat yatırmaları talep edilmeyecektir.</w:t>
      </w:r>
    </w:p>
    <w:p w:rsidR="005D17D8" w:rsidRDefault="005D17D8" w:rsidP="00225202">
      <w:pPr>
        <w:numPr>
          <w:ilvl w:val="0"/>
          <w:numId w:val="1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İhaleye katılmak isteyen istekliler tekliflerini kapalı zarf içinde </w:t>
      </w:r>
      <w:r w:rsidRPr="005D17D8">
        <w:rPr>
          <w:b/>
          <w:sz w:val="24"/>
          <w:szCs w:val="24"/>
        </w:rPr>
        <w:t>1</w:t>
      </w:r>
      <w:r w:rsidR="00AF09B5">
        <w:rPr>
          <w:b/>
          <w:sz w:val="24"/>
          <w:szCs w:val="24"/>
        </w:rPr>
        <w:t>7</w:t>
      </w:r>
      <w:r w:rsidRPr="005D17D8">
        <w:rPr>
          <w:b/>
          <w:sz w:val="24"/>
          <w:szCs w:val="24"/>
        </w:rPr>
        <w:t xml:space="preserve">.02.2017 </w:t>
      </w:r>
      <w:r w:rsidR="00AF09B5">
        <w:rPr>
          <w:b/>
          <w:sz w:val="24"/>
          <w:szCs w:val="24"/>
        </w:rPr>
        <w:t>Cuma</w:t>
      </w:r>
      <w:r w:rsidRPr="005D17D8">
        <w:rPr>
          <w:b/>
          <w:sz w:val="24"/>
          <w:szCs w:val="24"/>
        </w:rPr>
        <w:t xml:space="preserve"> günü saat </w:t>
      </w:r>
      <w:proofErr w:type="gramStart"/>
      <w:r w:rsidRPr="005D17D8">
        <w:rPr>
          <w:b/>
          <w:sz w:val="24"/>
          <w:szCs w:val="24"/>
        </w:rPr>
        <w:t>1</w:t>
      </w:r>
      <w:r w:rsidR="00AF09B5">
        <w:rPr>
          <w:b/>
          <w:sz w:val="24"/>
          <w:szCs w:val="24"/>
        </w:rPr>
        <w:t>2</w:t>
      </w:r>
      <w:r w:rsidRPr="005D17D8">
        <w:rPr>
          <w:b/>
          <w:sz w:val="24"/>
          <w:szCs w:val="24"/>
        </w:rPr>
        <w:t>:00’a</w:t>
      </w:r>
      <w:proofErr w:type="gramEnd"/>
      <w:r w:rsidRPr="005D17D8">
        <w:rPr>
          <w:b/>
          <w:sz w:val="24"/>
          <w:szCs w:val="24"/>
        </w:rPr>
        <w:t xml:space="preserve"> kadar</w:t>
      </w:r>
      <w:r w:rsidRPr="005D17D8">
        <w:rPr>
          <w:sz w:val="24"/>
          <w:szCs w:val="24"/>
        </w:rPr>
        <w:t xml:space="preserve"> Türkiye Diyanet Vakfı Felahiye Şubesine (İlçe Müftülüğü Felahiy</w:t>
      </w:r>
      <w:r w:rsidR="00EE2D4F">
        <w:rPr>
          <w:sz w:val="24"/>
          <w:szCs w:val="24"/>
        </w:rPr>
        <w:t>e) elden bizzat teslim edilecek olup, söz konusu saatten sonra yapılacak teklifler ile posta ile yapılacak olan müracaatlar kabul edilmeyecektir.</w:t>
      </w:r>
    </w:p>
    <w:p w:rsidR="00382798" w:rsidRDefault="00382798" w:rsidP="002252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Belirtilen Muhammen </w:t>
      </w:r>
      <w:r w:rsidR="00AF4791">
        <w:rPr>
          <w:sz w:val="24"/>
          <w:szCs w:val="24"/>
        </w:rPr>
        <w:t xml:space="preserve">(Rayiç) </w:t>
      </w:r>
      <w:r>
        <w:rPr>
          <w:sz w:val="24"/>
          <w:szCs w:val="24"/>
        </w:rPr>
        <w:t>Bedelin altında yapılacak olan teklifler kabul edilmeyecektir.</w:t>
      </w:r>
    </w:p>
    <w:p w:rsidR="00EE2D4F" w:rsidRPr="00EE2D4F" w:rsidRDefault="00EE2D4F" w:rsidP="00225202">
      <w:pPr>
        <w:numPr>
          <w:ilvl w:val="0"/>
          <w:numId w:val="1"/>
        </w:numPr>
        <w:jc w:val="both"/>
        <w:rPr>
          <w:sz w:val="18"/>
          <w:szCs w:val="24"/>
        </w:rPr>
      </w:pPr>
      <w:r w:rsidRPr="00EE2D4F">
        <w:rPr>
          <w:sz w:val="24"/>
        </w:rPr>
        <w:t xml:space="preserve">İstekliler teklif zarflarının içine fiyat teklifleri ile birlikte şartnameyi (imzalanmış), nüfus cüzdanı ve </w:t>
      </w:r>
      <w:proofErr w:type="gramStart"/>
      <w:r w:rsidRPr="00EE2D4F">
        <w:rPr>
          <w:sz w:val="24"/>
        </w:rPr>
        <w:t>ikametgah</w:t>
      </w:r>
      <w:proofErr w:type="gramEnd"/>
      <w:r w:rsidRPr="00EE2D4F">
        <w:rPr>
          <w:sz w:val="24"/>
        </w:rPr>
        <w:t xml:space="preserve"> belgesini koyacaklardır</w:t>
      </w:r>
      <w:r w:rsidRPr="00FF5EBB">
        <w:t>.</w:t>
      </w:r>
    </w:p>
    <w:p w:rsidR="00EE2D4F" w:rsidRPr="00EE2D4F" w:rsidRDefault="00EE2D4F" w:rsidP="00225202">
      <w:pPr>
        <w:numPr>
          <w:ilvl w:val="0"/>
          <w:numId w:val="1"/>
        </w:numPr>
        <w:jc w:val="both"/>
        <w:rPr>
          <w:sz w:val="22"/>
          <w:szCs w:val="24"/>
        </w:rPr>
      </w:pPr>
      <w:r w:rsidRPr="00EE2D4F">
        <w:rPr>
          <w:sz w:val="24"/>
        </w:rPr>
        <w:t xml:space="preserve">İhaleye ait Şartname ve ekleri T.D.V. </w:t>
      </w:r>
      <w:proofErr w:type="gramStart"/>
      <w:r w:rsidRPr="00EE2D4F">
        <w:rPr>
          <w:sz w:val="24"/>
        </w:rPr>
        <w:t>Felahiye</w:t>
      </w:r>
      <w:proofErr w:type="gramEnd"/>
      <w:r w:rsidRPr="00EE2D4F">
        <w:rPr>
          <w:sz w:val="24"/>
        </w:rPr>
        <w:t xml:space="preserve"> Şubesinden ya da </w:t>
      </w:r>
      <w:r w:rsidRPr="00EE2D4F">
        <w:rPr>
          <w:b/>
          <w:sz w:val="24"/>
        </w:rPr>
        <w:t>kayseri.diyanet.gov.tr/</w:t>
      </w:r>
      <w:proofErr w:type="spellStart"/>
      <w:r w:rsidRPr="00EE2D4F">
        <w:rPr>
          <w:b/>
          <w:sz w:val="24"/>
        </w:rPr>
        <w:t>felahiye</w:t>
      </w:r>
      <w:proofErr w:type="spellEnd"/>
      <w:r w:rsidRPr="00EE2D4F">
        <w:rPr>
          <w:b/>
          <w:sz w:val="24"/>
        </w:rPr>
        <w:t>//sayfalar/</w:t>
      </w:r>
      <w:proofErr w:type="spellStart"/>
      <w:r w:rsidRPr="00EE2D4F">
        <w:rPr>
          <w:b/>
          <w:sz w:val="24"/>
        </w:rPr>
        <w:t>home</w:t>
      </w:r>
      <w:proofErr w:type="spellEnd"/>
      <w:r w:rsidRPr="00EE2D4F">
        <w:rPr>
          <w:b/>
          <w:sz w:val="24"/>
        </w:rPr>
        <w:t>.</w:t>
      </w:r>
      <w:proofErr w:type="spellStart"/>
      <w:r w:rsidRPr="00EE2D4F">
        <w:rPr>
          <w:b/>
          <w:sz w:val="24"/>
        </w:rPr>
        <w:t>aspx</w:t>
      </w:r>
      <w:proofErr w:type="spellEnd"/>
      <w:r w:rsidRPr="00EE2D4F">
        <w:rPr>
          <w:sz w:val="24"/>
        </w:rPr>
        <w:t xml:space="preserve"> adresinden temin edilebilecektir.</w:t>
      </w:r>
    </w:p>
    <w:p w:rsidR="005D17D8" w:rsidRPr="005D17D8" w:rsidRDefault="005D17D8" w:rsidP="00225202">
      <w:pPr>
        <w:numPr>
          <w:ilvl w:val="0"/>
          <w:numId w:val="1"/>
        </w:numPr>
        <w:jc w:val="both"/>
        <w:rPr>
          <w:sz w:val="18"/>
          <w:szCs w:val="24"/>
        </w:rPr>
      </w:pPr>
      <w:r w:rsidRPr="005D17D8">
        <w:rPr>
          <w:sz w:val="24"/>
          <w:szCs w:val="36"/>
        </w:rPr>
        <w:t>Verilen yazılı tekliflerin İhale Komisyonu tarafından uygun bulunmaması halinde ihaleye katılan ve hazır bulunan isteklilerden tekliflerini sözlü olarak yenilemelerini isteyebilir</w:t>
      </w:r>
    </w:p>
    <w:p w:rsidR="00C56EBC" w:rsidRDefault="00C56EBC" w:rsidP="007556FA">
      <w:pPr>
        <w:numPr>
          <w:ilvl w:val="0"/>
          <w:numId w:val="1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>İhale Komisyonu Araç için öngörülen gerçek fiyat</w:t>
      </w:r>
      <w:r w:rsidR="00EE2D4F">
        <w:rPr>
          <w:sz w:val="24"/>
          <w:szCs w:val="24"/>
        </w:rPr>
        <w:t xml:space="preserve"> bedelini veren müşteri çıkmadığı takdirde </w:t>
      </w:r>
      <w:r w:rsidRPr="005D17D8">
        <w:rPr>
          <w:sz w:val="24"/>
          <w:szCs w:val="24"/>
        </w:rPr>
        <w:t xml:space="preserve">ihaleyi ileri bir tarihe erteleyebilir veya iptal eder. </w:t>
      </w:r>
    </w:p>
    <w:p w:rsidR="00C56EBC" w:rsidRPr="005D17D8" w:rsidRDefault="00C56EBC" w:rsidP="00225202">
      <w:pPr>
        <w:ind w:left="780"/>
        <w:jc w:val="both"/>
        <w:rPr>
          <w:b/>
          <w:bCs/>
          <w:sz w:val="24"/>
          <w:szCs w:val="24"/>
        </w:rPr>
      </w:pPr>
    </w:p>
    <w:p w:rsidR="00C56EBC" w:rsidRDefault="00C56EBC" w:rsidP="005D17D8">
      <w:pPr>
        <w:jc w:val="center"/>
        <w:rPr>
          <w:b/>
          <w:bCs/>
          <w:sz w:val="24"/>
          <w:szCs w:val="24"/>
        </w:rPr>
      </w:pPr>
      <w:r w:rsidRPr="005D17D8">
        <w:rPr>
          <w:b/>
          <w:bCs/>
          <w:sz w:val="24"/>
          <w:szCs w:val="24"/>
        </w:rPr>
        <w:t>İHALEYE KATILACAK OLANLAR AŞAĞIDA SAYILAN BELGELERİ TEKLİFLERİ KAPSAMINDA SUNMALARI GEREKİR.</w:t>
      </w:r>
    </w:p>
    <w:p w:rsidR="005D17D8" w:rsidRPr="005D17D8" w:rsidRDefault="005D17D8" w:rsidP="005D17D8">
      <w:pPr>
        <w:jc w:val="center"/>
        <w:rPr>
          <w:b/>
          <w:bCs/>
          <w:sz w:val="24"/>
          <w:szCs w:val="24"/>
        </w:rPr>
      </w:pPr>
    </w:p>
    <w:p w:rsidR="00C56EBC" w:rsidRPr="005D17D8" w:rsidRDefault="00C56EBC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Onaylı Nüfus Cüzdan Örneği veya Nüfus Cüzdanı Fotokopisi </w:t>
      </w:r>
    </w:p>
    <w:p w:rsidR="00C56EBC" w:rsidRPr="005D17D8" w:rsidRDefault="00C56EBC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>Onaylı İkametgâh Belgesi</w:t>
      </w:r>
    </w:p>
    <w:p w:rsidR="00C56EBC" w:rsidRPr="005D17D8" w:rsidRDefault="00EE2D4F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İ</w:t>
      </w:r>
      <w:r w:rsidR="00C56EBC" w:rsidRPr="005D17D8">
        <w:rPr>
          <w:sz w:val="24"/>
          <w:szCs w:val="24"/>
        </w:rPr>
        <w:t xml:space="preserve">hale komisyonu başkanlığına hitaben yazılmış </w:t>
      </w:r>
      <w:r>
        <w:rPr>
          <w:sz w:val="24"/>
          <w:szCs w:val="24"/>
        </w:rPr>
        <w:t>Teklif Dilekçesi</w:t>
      </w:r>
      <w:r w:rsidR="00C56EBC" w:rsidRPr="005D17D8">
        <w:rPr>
          <w:sz w:val="24"/>
          <w:szCs w:val="24"/>
        </w:rPr>
        <w:t>.</w:t>
      </w:r>
    </w:p>
    <w:p w:rsidR="00C56EBC" w:rsidRPr="005D17D8" w:rsidRDefault="00C56EBC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>İstekli adına vekâleten iştirak ediliyor ise, istekli adına noter tasdikli vekâletnameyi komisyona vermeleri gerekmektedir.</w:t>
      </w:r>
    </w:p>
    <w:p w:rsidR="00C56EBC" w:rsidRPr="005D17D8" w:rsidRDefault="00C56EBC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Satışla ilgili diğer şartlar </w:t>
      </w:r>
      <w:r w:rsidR="00EE2D4F">
        <w:rPr>
          <w:sz w:val="24"/>
          <w:szCs w:val="24"/>
        </w:rPr>
        <w:t>İdari ve Teknik Şartnamede</w:t>
      </w:r>
      <w:r w:rsidRPr="005D17D8">
        <w:rPr>
          <w:sz w:val="24"/>
          <w:szCs w:val="24"/>
        </w:rPr>
        <w:t xml:space="preserve"> belirtilmiştir.     </w:t>
      </w:r>
    </w:p>
    <w:p w:rsidR="00C56EBC" w:rsidRDefault="00C56EBC" w:rsidP="00225202">
      <w:pPr>
        <w:ind w:left="480"/>
        <w:jc w:val="both"/>
        <w:rPr>
          <w:sz w:val="24"/>
          <w:szCs w:val="24"/>
        </w:rPr>
      </w:pPr>
    </w:p>
    <w:p w:rsidR="005D17D8" w:rsidRDefault="005D17D8" w:rsidP="00225202">
      <w:pPr>
        <w:ind w:left="480"/>
        <w:jc w:val="both"/>
        <w:rPr>
          <w:sz w:val="24"/>
          <w:szCs w:val="24"/>
        </w:rPr>
      </w:pPr>
    </w:p>
    <w:p w:rsidR="005D17D8" w:rsidRDefault="00EE2D4F" w:rsidP="00225202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İlgililere ve Kamuoyuna ilanen duyurulur.</w:t>
      </w:r>
    </w:p>
    <w:p w:rsidR="005D17D8" w:rsidRPr="005D17D8" w:rsidRDefault="005D17D8" w:rsidP="00225202">
      <w:pPr>
        <w:ind w:left="480"/>
        <w:jc w:val="both"/>
        <w:rPr>
          <w:sz w:val="24"/>
          <w:szCs w:val="24"/>
        </w:rPr>
      </w:pPr>
    </w:p>
    <w:p w:rsidR="003C620C" w:rsidRPr="003C620C" w:rsidRDefault="00EE2D4F" w:rsidP="003C620C">
      <w:pPr>
        <w:jc w:val="both"/>
        <w:rPr>
          <w:sz w:val="24"/>
        </w:rPr>
      </w:pPr>
      <w:proofErr w:type="gramStart"/>
      <w:r w:rsidRPr="003C620C">
        <w:rPr>
          <w:sz w:val="24"/>
          <w:szCs w:val="24"/>
          <w:u w:val="single"/>
        </w:rPr>
        <w:t>ADRES :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3C62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BC37A7" w:rsidRPr="005D17D8">
        <w:rPr>
          <w:sz w:val="24"/>
          <w:szCs w:val="24"/>
        </w:rPr>
        <w:t xml:space="preserve"> </w:t>
      </w:r>
      <w:r w:rsidR="00C56EBC" w:rsidRPr="005D17D8">
        <w:rPr>
          <w:sz w:val="24"/>
          <w:szCs w:val="24"/>
        </w:rPr>
        <w:t>İHALE</w:t>
      </w:r>
      <w:proofErr w:type="gramEnd"/>
      <w:r w:rsidR="00C56EBC" w:rsidRPr="005D17D8">
        <w:rPr>
          <w:sz w:val="24"/>
          <w:szCs w:val="24"/>
        </w:rPr>
        <w:t xml:space="preserve"> KOMİSYONU</w:t>
      </w:r>
      <w:r w:rsidR="005D17D8">
        <w:rPr>
          <w:sz w:val="24"/>
          <w:szCs w:val="24"/>
        </w:rPr>
        <w:t xml:space="preserve"> </w:t>
      </w:r>
      <w:r w:rsidR="003C620C" w:rsidRPr="003C620C">
        <w:rPr>
          <w:sz w:val="24"/>
        </w:rPr>
        <w:t xml:space="preserve">Hükümet Konağı Kat:4 </w:t>
      </w:r>
      <w:r w:rsidR="003C620C">
        <w:rPr>
          <w:sz w:val="24"/>
        </w:rPr>
        <w:t xml:space="preserve">                                                                               </w:t>
      </w:r>
      <w:r w:rsidR="003C620C" w:rsidRPr="005D17D8">
        <w:rPr>
          <w:sz w:val="24"/>
          <w:szCs w:val="24"/>
        </w:rPr>
        <w:t>İrtibat: 0352 791 26 95</w:t>
      </w:r>
    </w:p>
    <w:p w:rsidR="003C620C" w:rsidRPr="003C620C" w:rsidRDefault="003C620C" w:rsidP="003C620C">
      <w:pPr>
        <w:jc w:val="both"/>
        <w:rPr>
          <w:sz w:val="24"/>
        </w:rPr>
      </w:pPr>
      <w:r w:rsidRPr="003C620C">
        <w:rPr>
          <w:sz w:val="24"/>
        </w:rPr>
        <w:t xml:space="preserve">İlçe </w:t>
      </w:r>
      <w:proofErr w:type="gramStart"/>
      <w:r w:rsidRPr="003C620C">
        <w:rPr>
          <w:sz w:val="24"/>
        </w:rPr>
        <w:t>Müftülüğü      Felahiye</w:t>
      </w:r>
      <w:proofErr w:type="gramEnd"/>
      <w:r w:rsidRPr="003C620C">
        <w:rPr>
          <w:sz w:val="24"/>
        </w:rPr>
        <w:t xml:space="preserve">/KAYSERİ </w:t>
      </w:r>
    </w:p>
    <w:p w:rsidR="00C56EBC" w:rsidRPr="00EE2D4F" w:rsidRDefault="00C56EBC" w:rsidP="00EE2D4F">
      <w:pPr>
        <w:rPr>
          <w:sz w:val="24"/>
          <w:szCs w:val="24"/>
        </w:rPr>
      </w:pPr>
      <w:r w:rsidRPr="00411C20">
        <w:rPr>
          <w:rFonts w:ascii="Arial" w:hAnsi="Arial" w:cs="Arial"/>
          <w:sz w:val="26"/>
          <w:szCs w:val="26"/>
        </w:rPr>
        <w:tab/>
      </w:r>
      <w:r w:rsidRPr="00411C20">
        <w:rPr>
          <w:rFonts w:ascii="Arial" w:hAnsi="Arial" w:cs="Arial"/>
          <w:sz w:val="26"/>
          <w:szCs w:val="26"/>
        </w:rPr>
        <w:tab/>
      </w:r>
      <w:r w:rsidRPr="00411C20">
        <w:rPr>
          <w:rFonts w:ascii="Arial" w:hAnsi="Arial" w:cs="Arial"/>
          <w:sz w:val="26"/>
          <w:szCs w:val="26"/>
        </w:rPr>
        <w:tab/>
      </w:r>
    </w:p>
    <w:p w:rsidR="00C56EBC" w:rsidRPr="00411C20" w:rsidRDefault="00C56EBC">
      <w:pPr>
        <w:rPr>
          <w:rFonts w:ascii="Arial" w:hAnsi="Arial" w:cs="Arial"/>
          <w:sz w:val="26"/>
          <w:szCs w:val="26"/>
        </w:rPr>
        <w:sectPr w:rsidR="00C56EBC" w:rsidRPr="00411C20" w:rsidSect="00AC6ECF">
          <w:pgSz w:w="11906" w:h="16838"/>
          <w:pgMar w:top="899" w:right="1106" w:bottom="1417" w:left="1417" w:header="708" w:footer="708" w:gutter="0"/>
          <w:cols w:space="708"/>
          <w:docGrid w:linePitch="360"/>
        </w:sectPr>
      </w:pPr>
    </w:p>
    <w:p w:rsidR="00C56EBC" w:rsidRPr="005D17D8" w:rsidRDefault="005D17D8" w:rsidP="00D06665">
      <w:pPr>
        <w:jc w:val="center"/>
        <w:rPr>
          <w:b/>
          <w:bCs/>
          <w:sz w:val="36"/>
          <w:szCs w:val="36"/>
          <w:u w:val="single"/>
        </w:rPr>
      </w:pPr>
      <w:r w:rsidRPr="005D17D8">
        <w:rPr>
          <w:b/>
          <w:bCs/>
          <w:sz w:val="40"/>
          <w:szCs w:val="36"/>
          <w:u w:val="single"/>
        </w:rPr>
        <w:lastRenderedPageBreak/>
        <w:t xml:space="preserve">TÜRKİYE DİYANET VAKFI </w:t>
      </w:r>
      <w:proofErr w:type="gramStart"/>
      <w:r w:rsidRPr="005D17D8">
        <w:rPr>
          <w:b/>
          <w:bCs/>
          <w:sz w:val="40"/>
          <w:szCs w:val="36"/>
          <w:u w:val="single"/>
        </w:rPr>
        <w:t>FELAHİYE</w:t>
      </w:r>
      <w:proofErr w:type="gramEnd"/>
      <w:r w:rsidRPr="005D17D8">
        <w:rPr>
          <w:b/>
          <w:bCs/>
          <w:sz w:val="40"/>
          <w:szCs w:val="36"/>
          <w:u w:val="single"/>
        </w:rPr>
        <w:t xml:space="preserve"> ŞUBESİNDEN </w:t>
      </w:r>
      <w:r w:rsidR="00C56EBC" w:rsidRPr="005D17D8">
        <w:rPr>
          <w:b/>
          <w:bCs/>
          <w:sz w:val="40"/>
          <w:szCs w:val="36"/>
          <w:u w:val="single"/>
        </w:rPr>
        <w:t>İ</w:t>
      </w:r>
      <w:r w:rsidRPr="005D17D8">
        <w:rPr>
          <w:b/>
          <w:bCs/>
          <w:sz w:val="40"/>
          <w:szCs w:val="36"/>
          <w:u w:val="single"/>
        </w:rPr>
        <w:t>LAN OLUNUR</w:t>
      </w:r>
      <w:r w:rsidR="00C56EBC" w:rsidRPr="005D17D8">
        <w:rPr>
          <w:b/>
          <w:bCs/>
          <w:sz w:val="40"/>
          <w:szCs w:val="36"/>
          <w:u w:val="single"/>
        </w:rPr>
        <w:t xml:space="preserve"> </w:t>
      </w:r>
    </w:p>
    <w:p w:rsidR="00C56EBC" w:rsidRPr="00411C20" w:rsidRDefault="00C56EBC" w:rsidP="00FC0D34">
      <w:pPr>
        <w:rPr>
          <w:rFonts w:ascii="Arial" w:hAnsi="Arial" w:cs="Arial"/>
          <w:sz w:val="36"/>
          <w:szCs w:val="36"/>
        </w:rPr>
      </w:pP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  <w:r w:rsidRPr="00411C20">
        <w:rPr>
          <w:rFonts w:ascii="Arial" w:hAnsi="Arial" w:cs="Arial"/>
          <w:sz w:val="36"/>
          <w:szCs w:val="36"/>
        </w:rPr>
        <w:t xml:space="preserve">Mülkiyeti Türkiye Diyanet Vakfı Genel Merkezine ait </w:t>
      </w:r>
      <w:proofErr w:type="gramStart"/>
      <w:r w:rsidR="00BC37A7">
        <w:rPr>
          <w:rFonts w:ascii="Arial" w:hAnsi="Arial" w:cs="Arial"/>
          <w:sz w:val="36"/>
          <w:szCs w:val="36"/>
        </w:rPr>
        <w:t>Felahiye</w:t>
      </w:r>
      <w:proofErr w:type="gramEnd"/>
      <w:r w:rsidR="00BC37A7">
        <w:rPr>
          <w:rFonts w:ascii="Arial" w:hAnsi="Arial" w:cs="Arial"/>
          <w:sz w:val="36"/>
          <w:szCs w:val="36"/>
        </w:rPr>
        <w:t xml:space="preserve"> </w:t>
      </w:r>
      <w:r w:rsidR="00F93E1C">
        <w:rPr>
          <w:rFonts w:ascii="Arial" w:hAnsi="Arial" w:cs="Arial"/>
          <w:sz w:val="36"/>
          <w:szCs w:val="36"/>
        </w:rPr>
        <w:t>Şubesine tahsisli 199</w:t>
      </w:r>
      <w:r w:rsidR="00BC37A7">
        <w:rPr>
          <w:rFonts w:ascii="Arial" w:hAnsi="Arial" w:cs="Arial"/>
          <w:sz w:val="36"/>
          <w:szCs w:val="36"/>
        </w:rPr>
        <w:t>2</w:t>
      </w:r>
      <w:r w:rsidRPr="00411C20">
        <w:rPr>
          <w:rFonts w:ascii="Arial" w:hAnsi="Arial" w:cs="Arial"/>
          <w:sz w:val="36"/>
          <w:szCs w:val="36"/>
        </w:rPr>
        <w:t xml:space="preserve"> Model </w:t>
      </w:r>
      <w:r w:rsidR="00BC37A7">
        <w:rPr>
          <w:rFonts w:ascii="Arial" w:hAnsi="Arial" w:cs="Arial"/>
          <w:sz w:val="36"/>
          <w:szCs w:val="36"/>
        </w:rPr>
        <w:t xml:space="preserve">Renault </w:t>
      </w:r>
      <w:proofErr w:type="spellStart"/>
      <w:r w:rsidR="00BC37A7">
        <w:rPr>
          <w:rFonts w:ascii="Arial" w:hAnsi="Arial" w:cs="Arial"/>
          <w:sz w:val="36"/>
          <w:szCs w:val="36"/>
        </w:rPr>
        <w:t>Spring</w:t>
      </w:r>
      <w:proofErr w:type="spellEnd"/>
      <w:r w:rsidR="00BC37A7">
        <w:rPr>
          <w:rFonts w:ascii="Arial" w:hAnsi="Arial" w:cs="Arial"/>
          <w:sz w:val="36"/>
          <w:szCs w:val="36"/>
        </w:rPr>
        <w:t xml:space="preserve"> (L-422) </w:t>
      </w:r>
      <w:r w:rsidRPr="00411C20">
        <w:rPr>
          <w:rFonts w:ascii="Arial" w:hAnsi="Arial" w:cs="Arial"/>
          <w:sz w:val="36"/>
          <w:szCs w:val="36"/>
        </w:rPr>
        <w:t>Marka binek araç Türkiye Diyanet Vakfı Genel Müdürlüğünün İhale ve Satın Alma Talimatına göre satışı yapılacaktır.</w:t>
      </w: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Satış </w:t>
      </w:r>
      <w:r w:rsidR="00F93E1C">
        <w:rPr>
          <w:rFonts w:ascii="Arial" w:hAnsi="Arial" w:cs="Arial"/>
          <w:sz w:val="36"/>
          <w:szCs w:val="36"/>
        </w:rPr>
        <w:t xml:space="preserve">ihalesi </w:t>
      </w:r>
      <w:r w:rsidR="00BC37A7">
        <w:rPr>
          <w:rFonts w:ascii="Arial" w:hAnsi="Arial" w:cs="Arial"/>
          <w:sz w:val="36"/>
          <w:szCs w:val="36"/>
        </w:rPr>
        <w:t>17</w:t>
      </w:r>
      <w:r w:rsidRPr="00411C20">
        <w:rPr>
          <w:rFonts w:ascii="Arial" w:hAnsi="Arial" w:cs="Arial"/>
          <w:sz w:val="36"/>
          <w:szCs w:val="36"/>
        </w:rPr>
        <w:t>.0</w:t>
      </w:r>
      <w:r w:rsidR="00BC37A7">
        <w:rPr>
          <w:rFonts w:ascii="Arial" w:hAnsi="Arial" w:cs="Arial"/>
          <w:sz w:val="36"/>
          <w:szCs w:val="36"/>
        </w:rPr>
        <w:t>2</w:t>
      </w:r>
      <w:r w:rsidR="00F93E1C">
        <w:rPr>
          <w:rFonts w:ascii="Arial" w:hAnsi="Arial" w:cs="Arial"/>
          <w:sz w:val="36"/>
          <w:szCs w:val="36"/>
        </w:rPr>
        <w:t>.201</w:t>
      </w:r>
      <w:r w:rsidR="00BC37A7">
        <w:rPr>
          <w:rFonts w:ascii="Arial" w:hAnsi="Arial" w:cs="Arial"/>
          <w:sz w:val="36"/>
          <w:szCs w:val="36"/>
        </w:rPr>
        <w:t>7</w:t>
      </w:r>
      <w:r w:rsidRPr="00411C20">
        <w:rPr>
          <w:rFonts w:ascii="Arial" w:hAnsi="Arial" w:cs="Arial"/>
          <w:sz w:val="36"/>
          <w:szCs w:val="36"/>
        </w:rPr>
        <w:t xml:space="preserve"> </w:t>
      </w:r>
      <w:r w:rsidR="00BC37A7">
        <w:rPr>
          <w:rFonts w:ascii="Arial" w:hAnsi="Arial" w:cs="Arial"/>
          <w:sz w:val="36"/>
          <w:szCs w:val="36"/>
        </w:rPr>
        <w:t>Cuma</w:t>
      </w:r>
      <w:r w:rsidRPr="00411C20">
        <w:rPr>
          <w:rFonts w:ascii="Arial" w:hAnsi="Arial" w:cs="Arial"/>
          <w:sz w:val="36"/>
          <w:szCs w:val="36"/>
        </w:rPr>
        <w:t xml:space="preserve"> günü saat 14.00’te </w:t>
      </w:r>
      <w:proofErr w:type="gramStart"/>
      <w:r w:rsidR="00BC37A7">
        <w:rPr>
          <w:rFonts w:ascii="Arial" w:hAnsi="Arial" w:cs="Arial"/>
          <w:sz w:val="36"/>
          <w:szCs w:val="36"/>
        </w:rPr>
        <w:t>Felahiye</w:t>
      </w:r>
      <w:proofErr w:type="gramEnd"/>
      <w:r w:rsidR="00BC37A7">
        <w:rPr>
          <w:rFonts w:ascii="Arial" w:hAnsi="Arial" w:cs="Arial"/>
          <w:sz w:val="36"/>
          <w:szCs w:val="36"/>
        </w:rPr>
        <w:t xml:space="preserve"> İlçe</w:t>
      </w:r>
      <w:r w:rsidRPr="00411C20">
        <w:rPr>
          <w:rFonts w:ascii="Arial" w:hAnsi="Arial" w:cs="Arial"/>
          <w:sz w:val="36"/>
          <w:szCs w:val="36"/>
        </w:rPr>
        <w:t xml:space="preserve"> Müftülüğü Makam odasında Türkiye Diyanet Vakfı </w:t>
      </w:r>
      <w:r w:rsidR="00BC37A7">
        <w:rPr>
          <w:rFonts w:ascii="Arial" w:hAnsi="Arial" w:cs="Arial"/>
          <w:sz w:val="36"/>
          <w:szCs w:val="36"/>
        </w:rPr>
        <w:t>Felahiye</w:t>
      </w:r>
      <w:r w:rsidRPr="00411C20">
        <w:rPr>
          <w:rFonts w:ascii="Arial" w:hAnsi="Arial" w:cs="Arial"/>
          <w:sz w:val="36"/>
          <w:szCs w:val="36"/>
        </w:rPr>
        <w:t xml:space="preserve"> Şubesi İhale Komisyonunca yapılacaktır.</w:t>
      </w: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  <w:r w:rsidRPr="00411C20">
        <w:rPr>
          <w:rFonts w:ascii="Arial" w:hAnsi="Arial" w:cs="Arial"/>
          <w:sz w:val="36"/>
          <w:szCs w:val="36"/>
        </w:rPr>
        <w:t>İhaleye katılmak isteyen istekliler</w:t>
      </w:r>
      <w:r w:rsidR="00382798">
        <w:rPr>
          <w:rFonts w:ascii="Arial" w:hAnsi="Arial" w:cs="Arial"/>
          <w:sz w:val="36"/>
          <w:szCs w:val="36"/>
        </w:rPr>
        <w:t xml:space="preserve"> </w:t>
      </w:r>
      <w:r w:rsidRPr="00411C20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>e</w:t>
      </w:r>
      <w:r w:rsidR="00F93E1C">
        <w:rPr>
          <w:rFonts w:ascii="Arial" w:hAnsi="Arial" w:cs="Arial"/>
          <w:sz w:val="36"/>
          <w:szCs w:val="36"/>
        </w:rPr>
        <w:t xml:space="preserve">kliflerini </w:t>
      </w:r>
      <w:r w:rsidR="00382798">
        <w:rPr>
          <w:rFonts w:ascii="Arial" w:hAnsi="Arial" w:cs="Arial"/>
          <w:sz w:val="36"/>
          <w:szCs w:val="36"/>
        </w:rPr>
        <w:t xml:space="preserve">Muhammen Bedelinin altında olmayacak </w:t>
      </w:r>
      <w:proofErr w:type="gramStart"/>
      <w:r w:rsidR="00382798">
        <w:rPr>
          <w:rFonts w:ascii="Arial" w:hAnsi="Arial" w:cs="Arial"/>
          <w:sz w:val="36"/>
          <w:szCs w:val="36"/>
        </w:rPr>
        <w:t xml:space="preserve">şekilde </w:t>
      </w:r>
      <w:r w:rsidR="00382798" w:rsidRPr="00411C20">
        <w:rPr>
          <w:rFonts w:ascii="Arial" w:hAnsi="Arial" w:cs="Arial"/>
          <w:sz w:val="36"/>
          <w:szCs w:val="36"/>
        </w:rPr>
        <w:t xml:space="preserve"> </w:t>
      </w:r>
      <w:r w:rsidR="00F93E1C">
        <w:rPr>
          <w:rFonts w:ascii="Arial" w:hAnsi="Arial" w:cs="Arial"/>
          <w:sz w:val="36"/>
          <w:szCs w:val="36"/>
        </w:rPr>
        <w:t>kapalı</w:t>
      </w:r>
      <w:proofErr w:type="gramEnd"/>
      <w:r w:rsidR="00F93E1C">
        <w:rPr>
          <w:rFonts w:ascii="Arial" w:hAnsi="Arial" w:cs="Arial"/>
          <w:sz w:val="36"/>
          <w:szCs w:val="36"/>
        </w:rPr>
        <w:t xml:space="preserve"> zarf içinde </w:t>
      </w:r>
      <w:r w:rsidR="00BC37A7">
        <w:rPr>
          <w:rFonts w:ascii="Arial" w:hAnsi="Arial" w:cs="Arial"/>
          <w:sz w:val="36"/>
          <w:szCs w:val="36"/>
        </w:rPr>
        <w:t>1</w:t>
      </w:r>
      <w:r w:rsidR="00AF09B5">
        <w:rPr>
          <w:rFonts w:ascii="Arial" w:hAnsi="Arial" w:cs="Arial"/>
          <w:sz w:val="36"/>
          <w:szCs w:val="36"/>
        </w:rPr>
        <w:t>7</w:t>
      </w:r>
      <w:r w:rsidR="00F93E1C">
        <w:rPr>
          <w:rFonts w:ascii="Arial" w:hAnsi="Arial" w:cs="Arial"/>
          <w:sz w:val="36"/>
          <w:szCs w:val="36"/>
        </w:rPr>
        <w:t>.</w:t>
      </w:r>
      <w:r w:rsidR="00BC37A7">
        <w:rPr>
          <w:rFonts w:ascii="Arial" w:hAnsi="Arial" w:cs="Arial"/>
          <w:sz w:val="36"/>
          <w:szCs w:val="36"/>
        </w:rPr>
        <w:t>02</w:t>
      </w:r>
      <w:r w:rsidR="00F93E1C">
        <w:rPr>
          <w:rFonts w:ascii="Arial" w:hAnsi="Arial" w:cs="Arial"/>
          <w:sz w:val="36"/>
          <w:szCs w:val="36"/>
        </w:rPr>
        <w:t>.201</w:t>
      </w:r>
      <w:r w:rsidR="00BC37A7">
        <w:rPr>
          <w:rFonts w:ascii="Arial" w:hAnsi="Arial" w:cs="Arial"/>
          <w:sz w:val="36"/>
          <w:szCs w:val="36"/>
        </w:rPr>
        <w:t>7</w:t>
      </w:r>
      <w:r>
        <w:rPr>
          <w:rFonts w:ascii="Arial" w:hAnsi="Arial" w:cs="Arial"/>
          <w:sz w:val="36"/>
          <w:szCs w:val="36"/>
        </w:rPr>
        <w:t xml:space="preserve"> </w:t>
      </w:r>
      <w:r w:rsidR="00AF09B5">
        <w:rPr>
          <w:rFonts w:ascii="Arial" w:hAnsi="Arial" w:cs="Arial"/>
          <w:sz w:val="36"/>
          <w:szCs w:val="36"/>
        </w:rPr>
        <w:t>Cuma</w:t>
      </w:r>
      <w:r w:rsidR="00F93E1C">
        <w:rPr>
          <w:rFonts w:ascii="Arial" w:hAnsi="Arial" w:cs="Arial"/>
          <w:sz w:val="36"/>
          <w:szCs w:val="36"/>
        </w:rPr>
        <w:t xml:space="preserve"> günü saat 1</w:t>
      </w:r>
      <w:r w:rsidR="00AF09B5">
        <w:rPr>
          <w:rFonts w:ascii="Arial" w:hAnsi="Arial" w:cs="Arial"/>
          <w:sz w:val="36"/>
          <w:szCs w:val="36"/>
        </w:rPr>
        <w:t>2</w:t>
      </w:r>
      <w:r w:rsidRPr="00411C20">
        <w:rPr>
          <w:rFonts w:ascii="Arial" w:hAnsi="Arial" w:cs="Arial"/>
          <w:sz w:val="36"/>
          <w:szCs w:val="36"/>
        </w:rPr>
        <w:t xml:space="preserve">:00’a kadar Türkiye Diyanet Vakfı </w:t>
      </w:r>
      <w:r w:rsidR="00BC37A7">
        <w:rPr>
          <w:rFonts w:ascii="Arial" w:hAnsi="Arial" w:cs="Arial"/>
          <w:sz w:val="36"/>
          <w:szCs w:val="36"/>
        </w:rPr>
        <w:t>Felahiye</w:t>
      </w:r>
      <w:r w:rsidR="00F93E1C">
        <w:rPr>
          <w:rFonts w:ascii="Arial" w:hAnsi="Arial" w:cs="Arial"/>
          <w:sz w:val="36"/>
          <w:szCs w:val="36"/>
        </w:rPr>
        <w:t xml:space="preserve"> </w:t>
      </w:r>
      <w:r w:rsidRPr="00411C20">
        <w:rPr>
          <w:rFonts w:ascii="Arial" w:hAnsi="Arial" w:cs="Arial"/>
          <w:sz w:val="36"/>
          <w:szCs w:val="36"/>
        </w:rPr>
        <w:t>Şubesine (</w:t>
      </w:r>
      <w:r w:rsidR="00F93E1C">
        <w:rPr>
          <w:rFonts w:ascii="Arial" w:hAnsi="Arial" w:cs="Arial"/>
          <w:sz w:val="36"/>
          <w:szCs w:val="36"/>
        </w:rPr>
        <w:t xml:space="preserve">İlçe Müftülüğü </w:t>
      </w:r>
      <w:r w:rsidR="00BC37A7">
        <w:rPr>
          <w:rFonts w:ascii="Arial" w:hAnsi="Arial" w:cs="Arial"/>
          <w:sz w:val="36"/>
          <w:szCs w:val="36"/>
        </w:rPr>
        <w:t>Felahiye</w:t>
      </w:r>
      <w:r w:rsidRPr="00411C20">
        <w:rPr>
          <w:rFonts w:ascii="Arial" w:hAnsi="Arial" w:cs="Arial"/>
          <w:sz w:val="36"/>
          <w:szCs w:val="36"/>
        </w:rPr>
        <w:t>)</w:t>
      </w:r>
      <w:r w:rsidR="00F647D8">
        <w:rPr>
          <w:rFonts w:ascii="Arial" w:hAnsi="Arial" w:cs="Arial"/>
          <w:sz w:val="36"/>
          <w:szCs w:val="36"/>
        </w:rPr>
        <w:t xml:space="preserve"> elden bizzat</w:t>
      </w:r>
      <w:r w:rsidRPr="00411C20">
        <w:rPr>
          <w:rFonts w:ascii="Arial" w:hAnsi="Arial" w:cs="Arial"/>
          <w:sz w:val="36"/>
          <w:szCs w:val="36"/>
        </w:rPr>
        <w:t xml:space="preserve"> teslim etmeleri gerekmektedir.</w:t>
      </w:r>
      <w:r w:rsidR="00382798">
        <w:rPr>
          <w:rFonts w:ascii="Arial" w:hAnsi="Arial" w:cs="Arial"/>
          <w:sz w:val="36"/>
          <w:szCs w:val="36"/>
        </w:rPr>
        <w:t xml:space="preserve"> </w:t>
      </w: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  <w:r w:rsidRPr="00411C20">
        <w:rPr>
          <w:rFonts w:ascii="Arial" w:hAnsi="Arial" w:cs="Arial"/>
          <w:sz w:val="36"/>
          <w:szCs w:val="36"/>
        </w:rPr>
        <w:t>İhale</w:t>
      </w:r>
      <w:r w:rsidR="00F647D8">
        <w:rPr>
          <w:rFonts w:ascii="Arial" w:hAnsi="Arial" w:cs="Arial"/>
          <w:sz w:val="36"/>
          <w:szCs w:val="36"/>
        </w:rPr>
        <w:t xml:space="preserve"> hakkında detaylı bilgi ve İhale Teknik ve İdari Şartnamesi</w:t>
      </w:r>
      <w:r w:rsidRPr="00411C20">
        <w:rPr>
          <w:rFonts w:ascii="Arial" w:hAnsi="Arial" w:cs="Arial"/>
          <w:sz w:val="36"/>
          <w:szCs w:val="36"/>
        </w:rPr>
        <w:t xml:space="preserve"> Türkiye Diyanet Vakfı </w:t>
      </w:r>
      <w:proofErr w:type="gramStart"/>
      <w:r w:rsidR="00BC37A7">
        <w:rPr>
          <w:rFonts w:ascii="Arial" w:hAnsi="Arial" w:cs="Arial"/>
          <w:sz w:val="36"/>
          <w:szCs w:val="36"/>
        </w:rPr>
        <w:t>Felahiye</w:t>
      </w:r>
      <w:proofErr w:type="gramEnd"/>
      <w:r w:rsidRPr="00411C20">
        <w:rPr>
          <w:rFonts w:ascii="Arial" w:hAnsi="Arial" w:cs="Arial"/>
          <w:sz w:val="36"/>
          <w:szCs w:val="36"/>
        </w:rPr>
        <w:t xml:space="preserve"> Şubesi Sekreterliğinden</w:t>
      </w:r>
      <w:r w:rsidR="006252C9">
        <w:rPr>
          <w:rFonts w:ascii="Arial" w:hAnsi="Arial" w:cs="Arial"/>
          <w:sz w:val="36"/>
          <w:szCs w:val="36"/>
        </w:rPr>
        <w:t xml:space="preserve"> ve Felahiye İlçe Müftülüğü Resmi İnternet adresinden </w:t>
      </w:r>
      <w:r w:rsidR="00F647D8">
        <w:rPr>
          <w:rFonts w:ascii="Arial" w:hAnsi="Arial" w:cs="Arial"/>
          <w:sz w:val="36"/>
          <w:szCs w:val="36"/>
        </w:rPr>
        <w:t>temin edilebilecektir. Araç ise</w:t>
      </w:r>
      <w:r w:rsidRPr="00411C20">
        <w:rPr>
          <w:rFonts w:ascii="Arial" w:hAnsi="Arial" w:cs="Arial"/>
          <w:sz w:val="36"/>
          <w:szCs w:val="36"/>
        </w:rPr>
        <w:t xml:space="preserve"> </w:t>
      </w:r>
      <w:r w:rsidR="00F93E1C">
        <w:rPr>
          <w:rFonts w:ascii="Arial" w:hAnsi="Arial" w:cs="Arial"/>
          <w:sz w:val="36"/>
          <w:szCs w:val="36"/>
        </w:rPr>
        <w:t>İlçe Müftülüğü</w:t>
      </w:r>
      <w:r w:rsidRPr="00411C20">
        <w:rPr>
          <w:rFonts w:ascii="Arial" w:hAnsi="Arial" w:cs="Arial"/>
          <w:sz w:val="36"/>
          <w:szCs w:val="36"/>
        </w:rPr>
        <w:t xml:space="preserve"> oto garajında mesai saatleri içerisinde izin alınarak görülebilir.</w:t>
      </w:r>
      <w:r w:rsidR="00F647D8">
        <w:rPr>
          <w:rFonts w:ascii="Arial" w:hAnsi="Arial" w:cs="Arial"/>
          <w:sz w:val="36"/>
          <w:szCs w:val="36"/>
        </w:rPr>
        <w:t xml:space="preserve"> Halkımıza ve ilgilenenlere ilanen duyurulur.</w:t>
      </w:r>
    </w:p>
    <w:p w:rsidR="00C56EBC" w:rsidRPr="00411C20" w:rsidRDefault="00C56EBC" w:rsidP="00FC0D34">
      <w:pPr>
        <w:rPr>
          <w:rFonts w:ascii="Arial" w:hAnsi="Arial" w:cs="Arial"/>
          <w:sz w:val="44"/>
          <w:szCs w:val="44"/>
        </w:rPr>
      </w:pPr>
    </w:p>
    <w:p w:rsidR="00C56EBC" w:rsidRPr="00411C20" w:rsidRDefault="004D7A99" w:rsidP="00FC0D3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İLAN OLUNUR 1</w:t>
      </w:r>
      <w:r w:rsidR="008F6E53">
        <w:rPr>
          <w:rFonts w:ascii="Arial" w:hAnsi="Arial" w:cs="Arial"/>
          <w:sz w:val="44"/>
          <w:szCs w:val="44"/>
        </w:rPr>
        <w:t>3</w:t>
      </w:r>
      <w:r w:rsidR="00F93E1C">
        <w:rPr>
          <w:rFonts w:ascii="Arial" w:hAnsi="Arial" w:cs="Arial"/>
          <w:sz w:val="44"/>
          <w:szCs w:val="44"/>
        </w:rPr>
        <w:t>.</w:t>
      </w:r>
      <w:r w:rsidR="00BC37A7">
        <w:rPr>
          <w:rFonts w:ascii="Arial" w:hAnsi="Arial" w:cs="Arial"/>
          <w:sz w:val="44"/>
          <w:szCs w:val="44"/>
        </w:rPr>
        <w:t>02</w:t>
      </w:r>
      <w:r w:rsidR="00F93E1C">
        <w:rPr>
          <w:rFonts w:ascii="Arial" w:hAnsi="Arial" w:cs="Arial"/>
          <w:sz w:val="44"/>
          <w:szCs w:val="44"/>
        </w:rPr>
        <w:t>.201</w:t>
      </w:r>
      <w:r w:rsidR="00BC37A7">
        <w:rPr>
          <w:rFonts w:ascii="Arial" w:hAnsi="Arial" w:cs="Arial"/>
          <w:sz w:val="44"/>
          <w:szCs w:val="44"/>
        </w:rPr>
        <w:t>7</w:t>
      </w:r>
      <w:r w:rsidR="00C56EBC" w:rsidRPr="00411C20">
        <w:rPr>
          <w:rFonts w:ascii="Arial" w:hAnsi="Arial" w:cs="Arial"/>
          <w:sz w:val="44"/>
          <w:szCs w:val="44"/>
        </w:rPr>
        <w:t xml:space="preserve"> </w:t>
      </w:r>
    </w:p>
    <w:p w:rsidR="00C56EBC" w:rsidRPr="00411C20" w:rsidRDefault="00C56EBC">
      <w:pPr>
        <w:rPr>
          <w:rFonts w:ascii="Arial" w:hAnsi="Arial" w:cs="Arial"/>
          <w:sz w:val="26"/>
          <w:szCs w:val="26"/>
        </w:rPr>
      </w:pPr>
      <w:r w:rsidRPr="00411C20">
        <w:rPr>
          <w:rFonts w:ascii="Arial" w:hAnsi="Arial" w:cs="Arial"/>
          <w:sz w:val="44"/>
          <w:szCs w:val="44"/>
        </w:rPr>
        <w:t xml:space="preserve"> </w:t>
      </w:r>
    </w:p>
    <w:sectPr w:rsidR="00C56EBC" w:rsidRPr="00411C20" w:rsidSect="007F354D">
      <w:pgSz w:w="16838" w:h="11906" w:orient="landscape"/>
      <w:pgMar w:top="1106" w:right="1418" w:bottom="1418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7CD"/>
    <w:multiLevelType w:val="hybridMultilevel"/>
    <w:tmpl w:val="ED78D57E"/>
    <w:lvl w:ilvl="0" w:tplc="FA3C86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C15C31"/>
    <w:multiLevelType w:val="hybridMultilevel"/>
    <w:tmpl w:val="9E50FB44"/>
    <w:lvl w:ilvl="0" w:tplc="10943F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225202"/>
    <w:rsid w:val="00042227"/>
    <w:rsid w:val="00042B3E"/>
    <w:rsid w:val="000C31B5"/>
    <w:rsid w:val="000C5A3B"/>
    <w:rsid w:val="000C5F9E"/>
    <w:rsid w:val="000E53FE"/>
    <w:rsid w:val="0012681E"/>
    <w:rsid w:val="0015742F"/>
    <w:rsid w:val="00194C28"/>
    <w:rsid w:val="001A3142"/>
    <w:rsid w:val="001C36C7"/>
    <w:rsid w:val="001F2EE0"/>
    <w:rsid w:val="00225202"/>
    <w:rsid w:val="0028558D"/>
    <w:rsid w:val="00313070"/>
    <w:rsid w:val="00333AB9"/>
    <w:rsid w:val="00382798"/>
    <w:rsid w:val="003B0674"/>
    <w:rsid w:val="003C620C"/>
    <w:rsid w:val="003E5B69"/>
    <w:rsid w:val="00411C20"/>
    <w:rsid w:val="0043038E"/>
    <w:rsid w:val="004431CA"/>
    <w:rsid w:val="004558D6"/>
    <w:rsid w:val="00457E9A"/>
    <w:rsid w:val="0048791D"/>
    <w:rsid w:val="004A197F"/>
    <w:rsid w:val="004D7A99"/>
    <w:rsid w:val="0050630A"/>
    <w:rsid w:val="00544552"/>
    <w:rsid w:val="005D17D8"/>
    <w:rsid w:val="006252C9"/>
    <w:rsid w:val="006913DE"/>
    <w:rsid w:val="006A2A7B"/>
    <w:rsid w:val="006A3114"/>
    <w:rsid w:val="006A38A7"/>
    <w:rsid w:val="006C51A3"/>
    <w:rsid w:val="007556FA"/>
    <w:rsid w:val="00761742"/>
    <w:rsid w:val="00765C3D"/>
    <w:rsid w:val="007F08A7"/>
    <w:rsid w:val="007F354D"/>
    <w:rsid w:val="008238F7"/>
    <w:rsid w:val="008A13B5"/>
    <w:rsid w:val="008C6B7F"/>
    <w:rsid w:val="008C79F0"/>
    <w:rsid w:val="008E7B3A"/>
    <w:rsid w:val="008F6E53"/>
    <w:rsid w:val="0091046C"/>
    <w:rsid w:val="00946D34"/>
    <w:rsid w:val="009C1DA7"/>
    <w:rsid w:val="009C3881"/>
    <w:rsid w:val="009C66D2"/>
    <w:rsid w:val="009D5BCE"/>
    <w:rsid w:val="00A21D76"/>
    <w:rsid w:val="00A24123"/>
    <w:rsid w:val="00A6703B"/>
    <w:rsid w:val="00A84F84"/>
    <w:rsid w:val="00A94B5C"/>
    <w:rsid w:val="00AA67B0"/>
    <w:rsid w:val="00AC6ECF"/>
    <w:rsid w:val="00AF09B5"/>
    <w:rsid w:val="00AF4791"/>
    <w:rsid w:val="00B36AFC"/>
    <w:rsid w:val="00B43D73"/>
    <w:rsid w:val="00B84EAE"/>
    <w:rsid w:val="00B9114F"/>
    <w:rsid w:val="00BB1C3F"/>
    <w:rsid w:val="00BC37A7"/>
    <w:rsid w:val="00C56EBC"/>
    <w:rsid w:val="00CD6644"/>
    <w:rsid w:val="00D03922"/>
    <w:rsid w:val="00D06665"/>
    <w:rsid w:val="00D07567"/>
    <w:rsid w:val="00D11ABA"/>
    <w:rsid w:val="00D2193B"/>
    <w:rsid w:val="00D5342C"/>
    <w:rsid w:val="00DF23F3"/>
    <w:rsid w:val="00DF5D82"/>
    <w:rsid w:val="00E075B0"/>
    <w:rsid w:val="00E349A1"/>
    <w:rsid w:val="00E56DF0"/>
    <w:rsid w:val="00ED7D26"/>
    <w:rsid w:val="00EE2D4F"/>
    <w:rsid w:val="00F23215"/>
    <w:rsid w:val="00F32921"/>
    <w:rsid w:val="00F52D3F"/>
    <w:rsid w:val="00F647D8"/>
    <w:rsid w:val="00F93E1C"/>
    <w:rsid w:val="00FC0D34"/>
    <w:rsid w:val="00F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02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locked/>
    <w:rsid w:val="00EE2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F35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E5B69"/>
    <w:rPr>
      <w:rFonts w:ascii="Times New Roman" w:hAnsi="Times New Roman" w:cs="Times New Roman"/>
      <w:sz w:val="2"/>
      <w:szCs w:val="2"/>
    </w:rPr>
  </w:style>
  <w:style w:type="character" w:customStyle="1" w:styleId="Balk1Char">
    <w:name w:val="Başlık 1 Char"/>
    <w:basedOn w:val="VarsaylanParagrafYazTipi"/>
    <w:link w:val="Balk1"/>
    <w:rsid w:val="00EE2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DİYANET VAKFI</vt:lpstr>
    </vt:vector>
  </TitlesOfParts>
  <Company>F_s_M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DİYANET VAKFI</dc:title>
  <dc:creator>maksut</dc:creator>
  <cp:lastModifiedBy>User</cp:lastModifiedBy>
  <cp:revision>14</cp:revision>
  <cp:lastPrinted>2017-02-13T09:27:00Z</cp:lastPrinted>
  <dcterms:created xsi:type="dcterms:W3CDTF">2017-02-01T06:49:00Z</dcterms:created>
  <dcterms:modified xsi:type="dcterms:W3CDTF">2017-02-13T09:37:00Z</dcterms:modified>
</cp:coreProperties>
</file>