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A4" w:rsidRPr="003067ED" w:rsidRDefault="00A414A4" w:rsidP="00EC3FC6">
      <w:pPr>
        <w:pStyle w:val="NoSpacing"/>
        <w:spacing w:line="10" w:lineRule="atLeast"/>
        <w:jc w:val="center"/>
        <w:rPr>
          <w:rFonts w:ascii="Times New Roman" w:hAnsi="Times New Roman"/>
          <w:b/>
          <w:sz w:val="20"/>
          <w:szCs w:val="20"/>
        </w:rPr>
      </w:pPr>
      <w:r w:rsidRPr="003067ED">
        <w:rPr>
          <w:rFonts w:ascii="Times New Roman" w:hAnsi="Times New Roman"/>
          <w:b/>
          <w:sz w:val="20"/>
          <w:szCs w:val="20"/>
        </w:rPr>
        <w:t>T.C.</w:t>
      </w:r>
    </w:p>
    <w:p w:rsidR="00A414A4" w:rsidRPr="003067ED" w:rsidRDefault="00A414A4" w:rsidP="00EC3FC6">
      <w:pPr>
        <w:pStyle w:val="NoSpacing"/>
        <w:spacing w:line="10" w:lineRule="atLeast"/>
        <w:jc w:val="center"/>
        <w:rPr>
          <w:rFonts w:ascii="Times New Roman" w:hAnsi="Times New Roman"/>
          <w:b/>
          <w:sz w:val="20"/>
          <w:szCs w:val="20"/>
        </w:rPr>
      </w:pPr>
      <w:r w:rsidRPr="003067ED">
        <w:rPr>
          <w:rFonts w:ascii="Times New Roman" w:hAnsi="Times New Roman"/>
          <w:b/>
          <w:sz w:val="20"/>
          <w:szCs w:val="20"/>
        </w:rPr>
        <w:t>DOĞUBAYAZIT KAYMAKAMLIĞI</w:t>
      </w:r>
    </w:p>
    <w:p w:rsidR="00A414A4" w:rsidRDefault="00A414A4" w:rsidP="00EC3FC6">
      <w:pPr>
        <w:pStyle w:val="NoSpacing"/>
        <w:spacing w:line="10" w:lineRule="atLeast"/>
        <w:jc w:val="center"/>
        <w:rPr>
          <w:rFonts w:ascii="Times New Roman" w:hAnsi="Times New Roman"/>
          <w:b/>
          <w:sz w:val="20"/>
          <w:szCs w:val="20"/>
        </w:rPr>
      </w:pPr>
      <w:r w:rsidRPr="003067ED">
        <w:rPr>
          <w:rFonts w:ascii="Times New Roman" w:hAnsi="Times New Roman"/>
          <w:b/>
          <w:sz w:val="20"/>
          <w:szCs w:val="20"/>
        </w:rPr>
        <w:t>İlçe Müftülüğü</w:t>
      </w:r>
    </w:p>
    <w:p w:rsidR="00A414A4" w:rsidRPr="003067ED" w:rsidRDefault="00A414A4" w:rsidP="00EC3FC6">
      <w:pPr>
        <w:pStyle w:val="NoSpacing"/>
        <w:spacing w:line="10" w:lineRule="atLeast"/>
        <w:jc w:val="center"/>
        <w:rPr>
          <w:rFonts w:ascii="Times New Roman" w:hAnsi="Times New Roman"/>
          <w:b/>
          <w:sz w:val="20"/>
          <w:szCs w:val="20"/>
        </w:rPr>
      </w:pPr>
    </w:p>
    <w:p w:rsidR="00A414A4" w:rsidRPr="003067ED" w:rsidRDefault="00A414A4" w:rsidP="00EC3FC6">
      <w:pPr>
        <w:pStyle w:val="NoSpacing"/>
        <w:spacing w:line="10" w:lineRule="atLeast"/>
        <w:jc w:val="both"/>
        <w:rPr>
          <w:rFonts w:ascii="Times New Roman" w:hAnsi="Times New Roman"/>
          <w:b/>
          <w:sz w:val="20"/>
          <w:szCs w:val="20"/>
        </w:rPr>
      </w:pPr>
      <w:r w:rsidRPr="003067ED">
        <w:rPr>
          <w:rFonts w:ascii="Times New Roman" w:hAnsi="Times New Roman"/>
          <w:b/>
          <w:sz w:val="20"/>
          <w:szCs w:val="20"/>
        </w:rPr>
        <w:t xml:space="preserve">Sayı    : 28662265-903-                                                                                </w:t>
      </w:r>
      <w:r>
        <w:rPr>
          <w:rFonts w:ascii="Times New Roman" w:hAnsi="Times New Roman"/>
          <w:b/>
          <w:sz w:val="20"/>
          <w:szCs w:val="20"/>
        </w:rPr>
        <w:t xml:space="preserve">                                                             </w:t>
      </w:r>
      <w:r w:rsidRPr="003067ED">
        <w:rPr>
          <w:rFonts w:ascii="Times New Roman" w:hAnsi="Times New Roman"/>
          <w:b/>
          <w:sz w:val="20"/>
          <w:szCs w:val="20"/>
        </w:rPr>
        <w:t xml:space="preserve">       </w:t>
      </w:r>
      <w:r>
        <w:rPr>
          <w:rFonts w:ascii="Times New Roman" w:hAnsi="Times New Roman"/>
          <w:b/>
          <w:sz w:val="20"/>
          <w:szCs w:val="20"/>
        </w:rPr>
        <w:t>26/08/2019</w:t>
      </w:r>
    </w:p>
    <w:p w:rsidR="00A414A4" w:rsidRPr="003067ED" w:rsidRDefault="00A414A4" w:rsidP="00EC3FC6">
      <w:pPr>
        <w:pStyle w:val="NoSpacing"/>
        <w:spacing w:line="10" w:lineRule="atLeast"/>
        <w:jc w:val="both"/>
        <w:rPr>
          <w:rFonts w:ascii="Times New Roman" w:hAnsi="Times New Roman"/>
          <w:b/>
          <w:sz w:val="20"/>
          <w:szCs w:val="20"/>
        </w:rPr>
      </w:pPr>
      <w:r w:rsidRPr="003067ED">
        <w:rPr>
          <w:rFonts w:ascii="Times New Roman" w:hAnsi="Times New Roman"/>
          <w:b/>
          <w:sz w:val="20"/>
          <w:szCs w:val="20"/>
        </w:rPr>
        <w:t>Konu: Geçici</w:t>
      </w:r>
      <w:r>
        <w:rPr>
          <w:rFonts w:ascii="Times New Roman" w:hAnsi="Times New Roman"/>
          <w:b/>
          <w:sz w:val="20"/>
          <w:szCs w:val="20"/>
        </w:rPr>
        <w:t xml:space="preserve"> Görevli Sınav İlanı</w:t>
      </w:r>
    </w:p>
    <w:p w:rsidR="00A414A4" w:rsidRDefault="00A414A4" w:rsidP="00EC3FC6">
      <w:pPr>
        <w:shd w:val="clear" w:color="auto" w:fill="FCFEFD"/>
        <w:spacing w:before="100" w:beforeAutospacing="1" w:after="100" w:afterAutospacing="1" w:line="10" w:lineRule="atLeast"/>
        <w:jc w:val="center"/>
        <w:rPr>
          <w:b/>
          <w:bCs/>
        </w:rPr>
      </w:pPr>
      <w:r w:rsidRPr="003067ED">
        <w:rPr>
          <w:b/>
          <w:bCs/>
        </w:rPr>
        <w:t>İLAN</w:t>
      </w:r>
    </w:p>
    <w:p w:rsidR="00A414A4" w:rsidRPr="00EC3FC6" w:rsidRDefault="00A414A4" w:rsidP="00EC3FC6">
      <w:pPr>
        <w:shd w:val="clear" w:color="auto" w:fill="FCFEFD"/>
        <w:spacing w:before="100" w:beforeAutospacing="1" w:after="100" w:afterAutospacing="1" w:line="10" w:lineRule="atLeast"/>
        <w:rPr>
          <w:rFonts w:ascii="Times New Roman" w:hAnsi="Times New Roman"/>
          <w:sz w:val="20"/>
          <w:szCs w:val="20"/>
        </w:rPr>
      </w:pPr>
      <w:r w:rsidRPr="003067ED">
        <w:t xml:space="preserve">İlgi      : a) Diyanet İşleri Başkanlığı’nın Kur’an Eğitim ve Öğretimine Yönelik Kurslar  </w:t>
      </w:r>
    </w:p>
    <w:p w:rsidR="00A414A4" w:rsidRPr="003067ED" w:rsidRDefault="00A414A4" w:rsidP="00EC3FC6">
      <w:pPr>
        <w:pStyle w:val="NoSpacing"/>
        <w:spacing w:line="10" w:lineRule="atLeast"/>
        <w:jc w:val="both"/>
        <w:rPr>
          <w:rFonts w:ascii="Times New Roman" w:hAnsi="Times New Roman"/>
          <w:sz w:val="20"/>
          <w:szCs w:val="20"/>
        </w:rPr>
      </w:pPr>
      <w:r w:rsidRPr="003067ED">
        <w:rPr>
          <w:rFonts w:ascii="Times New Roman" w:hAnsi="Times New Roman"/>
          <w:sz w:val="20"/>
          <w:szCs w:val="20"/>
        </w:rPr>
        <w:t xml:space="preserve">                 ile Öğrenci Yurt ve Pansiyonları Yönetmelik ve Yönergesi.</w:t>
      </w:r>
    </w:p>
    <w:p w:rsidR="00A414A4" w:rsidRDefault="00A414A4" w:rsidP="00EC3FC6">
      <w:pPr>
        <w:pStyle w:val="NoSpacing"/>
        <w:spacing w:line="10" w:lineRule="atLeast"/>
        <w:rPr>
          <w:rFonts w:ascii="Times New Roman" w:hAnsi="Times New Roman"/>
          <w:sz w:val="20"/>
          <w:szCs w:val="20"/>
        </w:rPr>
      </w:pPr>
      <w:r w:rsidRPr="003067ED">
        <w:rPr>
          <w:rFonts w:ascii="Times New Roman" w:hAnsi="Times New Roman"/>
          <w:sz w:val="20"/>
          <w:szCs w:val="20"/>
        </w:rPr>
        <w:t xml:space="preserve"> </w:t>
      </w:r>
      <w:r>
        <w:rPr>
          <w:rFonts w:ascii="Times New Roman" w:hAnsi="Times New Roman"/>
          <w:sz w:val="20"/>
          <w:szCs w:val="20"/>
        </w:rPr>
        <w:t xml:space="preserve">           </w:t>
      </w:r>
      <w:r w:rsidRPr="003067ED">
        <w:rPr>
          <w:rFonts w:ascii="Times New Roman" w:hAnsi="Times New Roman"/>
          <w:sz w:val="20"/>
          <w:szCs w:val="20"/>
        </w:rPr>
        <w:t xml:space="preserve">  b)  Diyanet İşleri Başkanlığı Kur’an Kursları Yönergesi</w:t>
      </w:r>
      <w:r>
        <w:rPr>
          <w:rFonts w:ascii="Times New Roman" w:hAnsi="Times New Roman"/>
          <w:sz w:val="20"/>
          <w:szCs w:val="20"/>
        </w:rPr>
        <w:t>      </w:t>
      </w:r>
    </w:p>
    <w:p w:rsidR="00A414A4" w:rsidRPr="003067ED" w:rsidRDefault="00A414A4" w:rsidP="00EC3FC6">
      <w:pPr>
        <w:pStyle w:val="NoSpacing"/>
        <w:spacing w:line="10" w:lineRule="atLeast"/>
        <w:rPr>
          <w:rFonts w:ascii="Times New Roman" w:hAnsi="Times New Roman"/>
          <w:sz w:val="20"/>
          <w:szCs w:val="20"/>
        </w:rPr>
      </w:pPr>
      <w:r w:rsidRPr="003067ED">
        <w:rPr>
          <w:rFonts w:ascii="Times New Roman" w:hAnsi="Times New Roman"/>
          <w:sz w:val="20"/>
          <w:szCs w:val="20"/>
        </w:rPr>
        <w:t xml:space="preserve">İlçemizde bulunan Kur’an kurslarında </w:t>
      </w:r>
      <w:r>
        <w:rPr>
          <w:rFonts w:ascii="Times New Roman" w:hAnsi="Times New Roman"/>
          <w:sz w:val="20"/>
          <w:szCs w:val="20"/>
        </w:rPr>
        <w:t>2019-2020 Yılı</w:t>
      </w:r>
      <w:r w:rsidRPr="003067ED">
        <w:rPr>
          <w:rFonts w:ascii="Times New Roman" w:hAnsi="Times New Roman"/>
          <w:sz w:val="20"/>
          <w:szCs w:val="20"/>
        </w:rPr>
        <w:t xml:space="preserve"> Eğitim-Öğretim dönemde ihtiyaç halinde görevlendirilmek üzere </w:t>
      </w:r>
      <w:r w:rsidRPr="003067ED">
        <w:rPr>
          <w:rFonts w:ascii="Times New Roman" w:hAnsi="Times New Roman"/>
          <w:b/>
          <w:sz w:val="20"/>
          <w:szCs w:val="20"/>
        </w:rPr>
        <w:t>Ek Ders Karşılığı Geçici Öğretici</w:t>
      </w:r>
      <w:r w:rsidRPr="003067ED">
        <w:rPr>
          <w:rFonts w:ascii="Times New Roman" w:hAnsi="Times New Roman"/>
          <w:b/>
          <w:bCs/>
          <w:sz w:val="20"/>
          <w:szCs w:val="20"/>
        </w:rPr>
        <w:t xml:space="preserve"> alımı yapılacaktır.</w:t>
      </w:r>
    </w:p>
    <w:p w:rsidR="00A414A4" w:rsidRPr="003067ED" w:rsidRDefault="00A414A4" w:rsidP="00EC3FC6">
      <w:pPr>
        <w:shd w:val="clear" w:color="auto" w:fill="FCFEFD"/>
        <w:spacing w:before="100" w:beforeAutospacing="1" w:after="100" w:afterAutospacing="1" w:line="10" w:lineRule="atLeast"/>
        <w:ind w:firstLine="708"/>
        <w:jc w:val="center"/>
        <w:rPr>
          <w:rFonts w:ascii="Times New Roman" w:hAnsi="Times New Roman"/>
          <w:sz w:val="20"/>
          <w:szCs w:val="20"/>
        </w:rPr>
      </w:pPr>
      <w:r w:rsidRPr="003067ED">
        <w:rPr>
          <w:rFonts w:ascii="Times New Roman" w:hAnsi="Times New Roman"/>
          <w:b/>
          <w:bCs/>
          <w:sz w:val="20"/>
          <w:szCs w:val="20"/>
        </w:rPr>
        <w:t>EK DERS KARŞILIĞI  (GEÇİCİ) ÖĞRETİCİLİĞİ İÇİN MÜRACAAT ŞARTLARI</w:t>
      </w:r>
    </w:p>
    <w:p w:rsidR="00A414A4" w:rsidRPr="003067ED" w:rsidRDefault="00A414A4" w:rsidP="00EC3FC6">
      <w:pPr>
        <w:pStyle w:val="NoSpacing"/>
        <w:spacing w:line="10" w:lineRule="atLeast"/>
        <w:jc w:val="both"/>
        <w:rPr>
          <w:rFonts w:ascii="Times New Roman" w:hAnsi="Times New Roman"/>
          <w:b/>
          <w:sz w:val="20"/>
          <w:szCs w:val="20"/>
        </w:rPr>
      </w:pPr>
      <w:r w:rsidRPr="003067ED">
        <w:rPr>
          <w:rFonts w:ascii="Times New Roman" w:hAnsi="Times New Roman"/>
          <w:b/>
          <w:sz w:val="20"/>
          <w:szCs w:val="20"/>
        </w:rPr>
        <w:t>1)      657 Sayılı Devlet Memurları Kanununun 48. Maddesinde belirtilen şartları taşımak.</w:t>
      </w:r>
    </w:p>
    <w:p w:rsidR="00A414A4" w:rsidRPr="003067ED" w:rsidRDefault="00A414A4" w:rsidP="00EC3FC6">
      <w:pPr>
        <w:pStyle w:val="NoSpacing"/>
        <w:spacing w:line="10" w:lineRule="atLeast"/>
        <w:jc w:val="both"/>
        <w:rPr>
          <w:rFonts w:ascii="Times New Roman" w:hAnsi="Times New Roman"/>
          <w:b/>
          <w:sz w:val="20"/>
          <w:szCs w:val="20"/>
        </w:rPr>
      </w:pPr>
      <w:r w:rsidRPr="003067ED">
        <w:rPr>
          <w:rFonts w:ascii="Times New Roman" w:hAnsi="Times New Roman"/>
          <w:b/>
          <w:sz w:val="20"/>
          <w:szCs w:val="20"/>
        </w:rPr>
        <w:t>2)      Diyanet İşleri Başkanlığı Atama ve Yer Değiştirme Yönetmeliğinin 5. Maddesinin (b) bendindeki “Atanmalarında Dini Öğrenim Şartı esas alınan unvanlarda; itikat, ibadet, tavır ve hareketlerinin İslam törelerine uygunluğunun çevresinde bilinir olduğu”  şeklinde ortak bir nitelik taşımak.</w:t>
      </w:r>
    </w:p>
    <w:p w:rsidR="00A414A4" w:rsidRPr="003067ED" w:rsidRDefault="00A414A4" w:rsidP="00EC3FC6">
      <w:pPr>
        <w:pStyle w:val="NoSpacing"/>
        <w:spacing w:line="10" w:lineRule="atLeast"/>
        <w:jc w:val="both"/>
        <w:rPr>
          <w:rFonts w:ascii="Times New Roman" w:hAnsi="Times New Roman"/>
          <w:b/>
          <w:sz w:val="20"/>
          <w:szCs w:val="20"/>
        </w:rPr>
      </w:pPr>
      <w:r w:rsidRPr="003067ED">
        <w:rPr>
          <w:rFonts w:ascii="Times New Roman" w:hAnsi="Times New Roman"/>
          <w:b/>
          <w:sz w:val="20"/>
          <w:szCs w:val="20"/>
        </w:rPr>
        <w:t>3)      En az İmam Hatip Lisesi Mezunu olmak.</w:t>
      </w:r>
    </w:p>
    <w:p w:rsidR="00A414A4" w:rsidRPr="003067ED" w:rsidRDefault="00A414A4" w:rsidP="00EC3FC6">
      <w:pPr>
        <w:pStyle w:val="NoSpacing"/>
        <w:spacing w:line="10" w:lineRule="atLeast"/>
        <w:jc w:val="both"/>
        <w:rPr>
          <w:rFonts w:ascii="Times New Roman" w:hAnsi="Times New Roman"/>
          <w:b/>
          <w:sz w:val="20"/>
          <w:szCs w:val="20"/>
        </w:rPr>
      </w:pPr>
      <w:r w:rsidRPr="003067ED">
        <w:rPr>
          <w:rFonts w:ascii="Times New Roman" w:hAnsi="Times New Roman"/>
          <w:b/>
          <w:sz w:val="20"/>
          <w:szCs w:val="20"/>
        </w:rPr>
        <w:t>4) </w:t>
      </w:r>
      <w:r>
        <w:rPr>
          <w:rFonts w:ascii="Times New Roman" w:hAnsi="Times New Roman"/>
          <w:b/>
          <w:sz w:val="20"/>
          <w:szCs w:val="20"/>
        </w:rPr>
        <w:t>     2018</w:t>
      </w:r>
      <w:r w:rsidRPr="003067ED">
        <w:rPr>
          <w:rFonts w:ascii="Times New Roman" w:hAnsi="Times New Roman"/>
          <w:b/>
          <w:sz w:val="20"/>
          <w:szCs w:val="20"/>
        </w:rPr>
        <w:t xml:space="preserve"> Yılı KPSS (DHBT) puanı 60 ve üzeri olmak.</w:t>
      </w:r>
    </w:p>
    <w:p w:rsidR="00A414A4" w:rsidRDefault="00A414A4" w:rsidP="00EC3FC6">
      <w:pPr>
        <w:shd w:val="clear" w:color="auto" w:fill="FCFEFD"/>
        <w:tabs>
          <w:tab w:val="left" w:pos="709"/>
          <w:tab w:val="left" w:pos="3975"/>
        </w:tabs>
        <w:spacing w:before="100" w:beforeAutospacing="1" w:after="100" w:afterAutospacing="1" w:line="10" w:lineRule="atLeast"/>
        <w:jc w:val="both"/>
        <w:rPr>
          <w:rFonts w:ascii="Times New Roman" w:hAnsi="Times New Roman"/>
          <w:b/>
          <w:sz w:val="20"/>
          <w:szCs w:val="20"/>
          <w:u w:val="single"/>
        </w:rPr>
      </w:pPr>
      <w:r w:rsidRPr="003067ED">
        <w:rPr>
          <w:rFonts w:ascii="Times New Roman" w:hAnsi="Times New Roman"/>
          <w:b/>
          <w:sz w:val="20"/>
          <w:szCs w:val="20"/>
        </w:rPr>
        <w:t xml:space="preserve">               </w:t>
      </w:r>
      <w:r w:rsidRPr="003067ED">
        <w:rPr>
          <w:rFonts w:ascii="Times New Roman" w:hAnsi="Times New Roman"/>
          <w:b/>
          <w:sz w:val="20"/>
          <w:szCs w:val="20"/>
          <w:u w:val="single"/>
        </w:rPr>
        <w:t>GÖREVLENDİRME İÇİN İSTENEN BELGELER:</w:t>
      </w:r>
      <w:r w:rsidRPr="003067ED">
        <w:rPr>
          <w:rFonts w:ascii="Times New Roman" w:hAnsi="Times New Roman"/>
          <w:b/>
          <w:sz w:val="20"/>
          <w:szCs w:val="20"/>
        </w:rPr>
        <w:tab/>
      </w:r>
    </w:p>
    <w:p w:rsidR="00A414A4" w:rsidRPr="00EC3FC6" w:rsidRDefault="00A414A4" w:rsidP="00EC3FC6">
      <w:pPr>
        <w:shd w:val="clear" w:color="auto" w:fill="FCFEFD"/>
        <w:tabs>
          <w:tab w:val="left" w:pos="709"/>
          <w:tab w:val="left" w:pos="3975"/>
        </w:tabs>
        <w:spacing w:before="100" w:beforeAutospacing="1" w:after="100" w:afterAutospacing="1" w:line="10" w:lineRule="atLeast"/>
        <w:jc w:val="both"/>
        <w:rPr>
          <w:rFonts w:ascii="Times New Roman" w:hAnsi="Times New Roman"/>
          <w:b/>
          <w:sz w:val="20"/>
          <w:szCs w:val="20"/>
          <w:u w:val="single"/>
        </w:rPr>
      </w:pPr>
      <w:r w:rsidRPr="003067ED">
        <w:rPr>
          <w:rFonts w:ascii="Times New Roman" w:hAnsi="Times New Roman"/>
          <w:sz w:val="20"/>
          <w:szCs w:val="20"/>
        </w:rPr>
        <w:t>1-  Başvuru dilekçesi. (İlçe Müftülüğünde doldurulacak)</w:t>
      </w:r>
    </w:p>
    <w:p w:rsidR="00A414A4" w:rsidRPr="003067ED" w:rsidRDefault="00A414A4" w:rsidP="00EC3FC6">
      <w:pPr>
        <w:shd w:val="clear" w:color="auto" w:fill="FCFEFD"/>
        <w:spacing w:before="100" w:beforeAutospacing="1" w:after="100" w:afterAutospacing="1" w:line="10" w:lineRule="atLeast"/>
        <w:rPr>
          <w:rFonts w:ascii="Times New Roman" w:hAnsi="Times New Roman"/>
          <w:sz w:val="20"/>
          <w:szCs w:val="20"/>
        </w:rPr>
      </w:pPr>
      <w:r w:rsidRPr="003067ED">
        <w:rPr>
          <w:rFonts w:ascii="Times New Roman" w:hAnsi="Times New Roman"/>
          <w:sz w:val="20"/>
          <w:szCs w:val="20"/>
        </w:rPr>
        <w:t>2-  Mezuniyet Belgesi (En az İmam Hatip Lisesi mezunu olmak)</w:t>
      </w:r>
    </w:p>
    <w:p w:rsidR="00A414A4" w:rsidRPr="003067ED" w:rsidRDefault="00A414A4" w:rsidP="00EC3FC6">
      <w:pPr>
        <w:shd w:val="clear" w:color="auto" w:fill="FCFEFD"/>
        <w:spacing w:before="100" w:beforeAutospacing="1" w:after="100" w:afterAutospacing="1" w:line="10" w:lineRule="atLeast"/>
        <w:rPr>
          <w:rFonts w:ascii="Times New Roman" w:hAnsi="Times New Roman"/>
          <w:sz w:val="20"/>
          <w:szCs w:val="20"/>
        </w:rPr>
      </w:pPr>
      <w:r w:rsidRPr="003067ED">
        <w:rPr>
          <w:rFonts w:ascii="Times New Roman" w:hAnsi="Times New Roman"/>
          <w:sz w:val="20"/>
          <w:szCs w:val="20"/>
        </w:rPr>
        <w:t>3-  Nüfus Cüzdanı Fotokopisi.</w:t>
      </w:r>
    </w:p>
    <w:p w:rsidR="00A414A4" w:rsidRPr="003067ED" w:rsidRDefault="00A414A4" w:rsidP="00EC3FC6">
      <w:pPr>
        <w:shd w:val="clear" w:color="auto" w:fill="FCFEFD"/>
        <w:spacing w:before="100" w:beforeAutospacing="1" w:after="100" w:afterAutospacing="1" w:line="10" w:lineRule="atLeast"/>
        <w:rPr>
          <w:rFonts w:ascii="Times New Roman" w:hAnsi="Times New Roman"/>
          <w:sz w:val="20"/>
          <w:szCs w:val="20"/>
        </w:rPr>
      </w:pPr>
      <w:r>
        <w:rPr>
          <w:rFonts w:ascii="Times New Roman" w:hAnsi="Times New Roman"/>
          <w:sz w:val="20"/>
          <w:szCs w:val="20"/>
        </w:rPr>
        <w:t xml:space="preserve">4- 2018 </w:t>
      </w:r>
      <w:r w:rsidRPr="003067ED">
        <w:rPr>
          <w:rFonts w:ascii="Times New Roman" w:hAnsi="Times New Roman"/>
          <w:sz w:val="20"/>
          <w:szCs w:val="20"/>
        </w:rPr>
        <w:t>Yılı KPSS ve DHBT sınav çıktısı. (Ösym Sonuç Belgesi)</w:t>
      </w:r>
    </w:p>
    <w:p w:rsidR="00A414A4" w:rsidRPr="003067ED" w:rsidRDefault="00A414A4" w:rsidP="00EC3FC6">
      <w:pPr>
        <w:shd w:val="clear" w:color="auto" w:fill="FCFEFD"/>
        <w:spacing w:before="100" w:beforeAutospacing="1" w:after="100" w:afterAutospacing="1" w:line="10" w:lineRule="atLeast"/>
        <w:rPr>
          <w:rFonts w:ascii="Times New Roman" w:hAnsi="Times New Roman"/>
          <w:sz w:val="20"/>
          <w:szCs w:val="20"/>
        </w:rPr>
      </w:pPr>
      <w:r w:rsidRPr="003067ED">
        <w:rPr>
          <w:rFonts w:ascii="Times New Roman" w:hAnsi="Times New Roman"/>
          <w:sz w:val="20"/>
          <w:szCs w:val="20"/>
        </w:rPr>
        <w:t>5- Varsa Hafızlık belgesinin aslı veya onaylanmış fotokopisi.</w:t>
      </w:r>
    </w:p>
    <w:p w:rsidR="00A414A4" w:rsidRPr="003067ED" w:rsidRDefault="00A414A4" w:rsidP="00EC3FC6">
      <w:pPr>
        <w:shd w:val="clear" w:color="auto" w:fill="FCFEFD"/>
        <w:spacing w:before="100" w:beforeAutospacing="1" w:after="100" w:afterAutospacing="1" w:line="10" w:lineRule="atLeast"/>
        <w:rPr>
          <w:rFonts w:ascii="Times New Roman" w:hAnsi="Times New Roman"/>
          <w:sz w:val="20"/>
          <w:szCs w:val="20"/>
        </w:rPr>
      </w:pPr>
      <w:r w:rsidRPr="003067ED">
        <w:rPr>
          <w:rFonts w:ascii="Times New Roman" w:hAnsi="Times New Roman"/>
          <w:sz w:val="20"/>
          <w:szCs w:val="20"/>
        </w:rPr>
        <w:t>6-  4-6 Yaş grubuna yönelik açılacak kurs için çocuk eğitimi ile ilgili resmi diploma, belge veya sertifikası.</w:t>
      </w:r>
    </w:p>
    <w:p w:rsidR="00A414A4" w:rsidRPr="003067ED" w:rsidRDefault="00A414A4" w:rsidP="00EC3FC6">
      <w:pPr>
        <w:shd w:val="clear" w:color="auto" w:fill="FCFEFD"/>
        <w:spacing w:before="100" w:beforeAutospacing="1" w:after="100" w:afterAutospacing="1" w:line="10" w:lineRule="atLeast"/>
        <w:rPr>
          <w:rFonts w:ascii="Times New Roman" w:hAnsi="Times New Roman"/>
          <w:sz w:val="20"/>
          <w:szCs w:val="20"/>
        </w:rPr>
      </w:pPr>
      <w:r w:rsidRPr="003067ED">
        <w:rPr>
          <w:rFonts w:ascii="Times New Roman" w:hAnsi="Times New Roman"/>
          <w:sz w:val="20"/>
          <w:szCs w:val="20"/>
        </w:rPr>
        <w:t>7- Sabıka kaydı belgesi.</w:t>
      </w:r>
    </w:p>
    <w:p w:rsidR="00A414A4" w:rsidRPr="003067ED" w:rsidRDefault="00A414A4" w:rsidP="00EC3FC6">
      <w:pPr>
        <w:shd w:val="clear" w:color="auto" w:fill="FCFEFD"/>
        <w:spacing w:before="100" w:beforeAutospacing="1" w:after="100" w:afterAutospacing="1" w:line="10" w:lineRule="atLeast"/>
        <w:jc w:val="both"/>
        <w:rPr>
          <w:rFonts w:ascii="Times New Roman" w:hAnsi="Times New Roman"/>
          <w:b/>
          <w:sz w:val="20"/>
          <w:szCs w:val="20"/>
        </w:rPr>
      </w:pPr>
      <w:r w:rsidRPr="003067ED">
        <w:rPr>
          <w:rFonts w:ascii="Times New Roman" w:hAnsi="Times New Roman"/>
          <w:sz w:val="20"/>
          <w:szCs w:val="20"/>
        </w:rPr>
        <w:t>8-  </w:t>
      </w:r>
      <w:r w:rsidRPr="003067ED">
        <w:rPr>
          <w:rFonts w:ascii="Times New Roman" w:hAnsi="Times New Roman"/>
          <w:b/>
          <w:sz w:val="20"/>
          <w:szCs w:val="20"/>
        </w:rPr>
        <w:t xml:space="preserve">Müracaatlar  </w:t>
      </w:r>
      <w:r w:rsidRPr="00857AE5">
        <w:rPr>
          <w:rFonts w:ascii="Times New Roman" w:hAnsi="Times New Roman"/>
          <w:b/>
          <w:sz w:val="20"/>
          <w:szCs w:val="20"/>
          <w:u w:val="single"/>
        </w:rPr>
        <w:t>26.08.2019–06.09.2019</w:t>
      </w:r>
      <w:r w:rsidRPr="003067ED">
        <w:rPr>
          <w:rFonts w:ascii="Times New Roman" w:hAnsi="Times New Roman"/>
          <w:b/>
          <w:sz w:val="20"/>
          <w:szCs w:val="20"/>
        </w:rPr>
        <w:t xml:space="preserve"> tarihleri arasında İlçe Müftülüğüne şahsen yapılacaktır.</w:t>
      </w:r>
    </w:p>
    <w:p w:rsidR="00A414A4" w:rsidRPr="003067ED" w:rsidRDefault="00A414A4" w:rsidP="00EC3FC6">
      <w:pPr>
        <w:shd w:val="clear" w:color="auto" w:fill="FCFEFD"/>
        <w:spacing w:before="100" w:beforeAutospacing="1" w:after="100" w:afterAutospacing="1" w:line="10" w:lineRule="atLeast"/>
        <w:jc w:val="both"/>
        <w:rPr>
          <w:rFonts w:ascii="Times New Roman" w:hAnsi="Times New Roman"/>
          <w:b/>
          <w:sz w:val="20"/>
          <w:szCs w:val="20"/>
        </w:rPr>
      </w:pPr>
      <w:r w:rsidRPr="003067ED">
        <w:rPr>
          <w:rFonts w:ascii="Times New Roman" w:hAnsi="Times New Roman"/>
          <w:b/>
          <w:sz w:val="20"/>
          <w:szCs w:val="20"/>
        </w:rPr>
        <w:t xml:space="preserve">9- Sınav </w:t>
      </w:r>
      <w:r w:rsidRPr="00857AE5">
        <w:rPr>
          <w:rFonts w:ascii="Times New Roman" w:hAnsi="Times New Roman"/>
          <w:b/>
          <w:sz w:val="20"/>
          <w:szCs w:val="20"/>
          <w:u w:val="single"/>
        </w:rPr>
        <w:t>09.09.2019</w:t>
      </w:r>
      <w:r w:rsidRPr="003067ED">
        <w:rPr>
          <w:rFonts w:ascii="Times New Roman" w:hAnsi="Times New Roman"/>
          <w:b/>
          <w:sz w:val="20"/>
          <w:szCs w:val="20"/>
        </w:rPr>
        <w:t xml:space="preserve"> </w:t>
      </w:r>
      <w:r>
        <w:rPr>
          <w:rFonts w:ascii="Times New Roman" w:hAnsi="Times New Roman"/>
          <w:b/>
          <w:sz w:val="20"/>
          <w:szCs w:val="20"/>
        </w:rPr>
        <w:t>Pazartesi</w:t>
      </w:r>
      <w:r w:rsidRPr="003067ED">
        <w:rPr>
          <w:rFonts w:ascii="Times New Roman" w:hAnsi="Times New Roman"/>
          <w:b/>
          <w:sz w:val="20"/>
          <w:szCs w:val="20"/>
        </w:rPr>
        <w:t xml:space="preserve"> günü saat 09.00’da Doğubayazıt İlçe Müftülüğünde yapılacaktır.</w:t>
      </w:r>
    </w:p>
    <w:p w:rsidR="00A414A4" w:rsidRPr="003067ED" w:rsidRDefault="00A414A4" w:rsidP="00EC3FC6">
      <w:pPr>
        <w:shd w:val="clear" w:color="auto" w:fill="FCFEFD"/>
        <w:spacing w:before="100" w:beforeAutospacing="1" w:after="100" w:afterAutospacing="1" w:line="10" w:lineRule="atLeast"/>
        <w:ind w:firstLine="708"/>
        <w:rPr>
          <w:rFonts w:ascii="Times New Roman" w:hAnsi="Times New Roman"/>
          <w:sz w:val="20"/>
          <w:szCs w:val="20"/>
        </w:rPr>
      </w:pPr>
      <w:r w:rsidRPr="003067ED">
        <w:rPr>
          <w:rFonts w:ascii="Times New Roman" w:hAnsi="Times New Roman"/>
          <w:b/>
          <w:bCs/>
          <w:sz w:val="20"/>
          <w:szCs w:val="20"/>
        </w:rPr>
        <w:t>SINAV İŞLEMLERİ</w:t>
      </w:r>
    </w:p>
    <w:p w:rsidR="00A414A4" w:rsidRPr="003067ED" w:rsidRDefault="00A414A4" w:rsidP="00EC3FC6">
      <w:pPr>
        <w:shd w:val="clear" w:color="auto" w:fill="FCFEFD"/>
        <w:spacing w:before="100" w:beforeAutospacing="1" w:after="100" w:afterAutospacing="1" w:line="10" w:lineRule="atLeast"/>
        <w:jc w:val="both"/>
        <w:rPr>
          <w:rFonts w:ascii="Times New Roman" w:hAnsi="Times New Roman"/>
          <w:b/>
          <w:sz w:val="20"/>
          <w:szCs w:val="20"/>
        </w:rPr>
      </w:pPr>
      <w:r w:rsidRPr="003067ED">
        <w:rPr>
          <w:rFonts w:ascii="Times New Roman" w:hAnsi="Times New Roman"/>
          <w:sz w:val="20"/>
          <w:szCs w:val="20"/>
        </w:rPr>
        <w:t>1-      Geçici öğretici olarak görevlendirilmel</w:t>
      </w:r>
      <w:r>
        <w:rPr>
          <w:rFonts w:ascii="Times New Roman" w:hAnsi="Times New Roman"/>
          <w:sz w:val="20"/>
          <w:szCs w:val="20"/>
        </w:rPr>
        <w:t>erde 2018</w:t>
      </w:r>
      <w:r w:rsidRPr="003067ED">
        <w:rPr>
          <w:rFonts w:ascii="Times New Roman" w:hAnsi="Times New Roman"/>
          <w:sz w:val="20"/>
          <w:szCs w:val="20"/>
        </w:rPr>
        <w:t xml:space="preserve"> KPSS (DHBT) sınavında 60 ve üzeri puan alanlar arasında yapılacak sözlü mülakatı en yüksek olandan başlamak üzere ihtiyacı kadar asil diğerleri yedek olarak başarı sıralaması yapılacaktır. </w:t>
      </w:r>
      <w:r w:rsidRPr="003067ED">
        <w:rPr>
          <w:rFonts w:ascii="Times New Roman" w:hAnsi="Times New Roman"/>
          <w:b/>
          <w:sz w:val="20"/>
          <w:szCs w:val="20"/>
        </w:rPr>
        <w:t>(Başarılı sayılmak için Mülakat Puanının 70 ve üzeri olması şarttır.)</w:t>
      </w:r>
    </w:p>
    <w:p w:rsidR="00A414A4" w:rsidRPr="003067ED" w:rsidRDefault="00A414A4" w:rsidP="00EC3FC6">
      <w:pPr>
        <w:shd w:val="clear" w:color="auto" w:fill="FCFEFD"/>
        <w:spacing w:before="100" w:beforeAutospacing="1" w:after="100" w:afterAutospacing="1" w:line="10" w:lineRule="atLeast"/>
        <w:jc w:val="both"/>
        <w:rPr>
          <w:rFonts w:ascii="Times New Roman" w:hAnsi="Times New Roman"/>
          <w:b/>
          <w:sz w:val="20"/>
          <w:szCs w:val="20"/>
        </w:rPr>
      </w:pPr>
      <w:r w:rsidRPr="003067ED">
        <w:rPr>
          <w:rFonts w:ascii="Times New Roman" w:hAnsi="Times New Roman"/>
          <w:sz w:val="20"/>
          <w:szCs w:val="20"/>
        </w:rPr>
        <w:t xml:space="preserve">2-      </w:t>
      </w:r>
      <w:r>
        <w:rPr>
          <w:rFonts w:ascii="Times New Roman" w:hAnsi="Times New Roman"/>
          <w:b/>
          <w:sz w:val="20"/>
          <w:szCs w:val="20"/>
        </w:rPr>
        <w:t>2018</w:t>
      </w:r>
      <w:r w:rsidRPr="003067ED">
        <w:rPr>
          <w:rFonts w:ascii="Times New Roman" w:hAnsi="Times New Roman"/>
          <w:b/>
          <w:sz w:val="20"/>
          <w:szCs w:val="20"/>
        </w:rPr>
        <w:t xml:space="preserve"> KPSS (DHBT) puanı 60 ve üzeri puanı olan müracaatçı olmaması halinde </w:t>
      </w:r>
      <w:r w:rsidRPr="003067ED">
        <w:rPr>
          <w:rFonts w:ascii="Times New Roman" w:hAnsi="Times New Roman"/>
          <w:sz w:val="20"/>
          <w:szCs w:val="20"/>
        </w:rPr>
        <w:t>KPSS (DHBT) 60 ve aşağısı olanlar arasından İlçe Müftülüğü sınav kurulunca yapılacak mülakat sınavı neticesinde en yüksek puanı alandan başlamak suretiyle görevlendirmeleri yapılacaktır.</w:t>
      </w:r>
      <w:r w:rsidRPr="003067ED">
        <w:rPr>
          <w:rFonts w:ascii="Times New Roman" w:hAnsi="Times New Roman"/>
          <w:b/>
          <w:sz w:val="20"/>
          <w:szCs w:val="20"/>
        </w:rPr>
        <w:t xml:space="preserve"> (Başarılı sayılmak için Mülakat Puanının 70 ve üzeri olması şarttır.)</w:t>
      </w:r>
    </w:p>
    <w:p w:rsidR="00A414A4" w:rsidRPr="003067ED" w:rsidRDefault="00A414A4" w:rsidP="00EC3FC6">
      <w:pPr>
        <w:shd w:val="clear" w:color="auto" w:fill="FCFEFD"/>
        <w:spacing w:before="100" w:beforeAutospacing="1" w:after="100" w:afterAutospacing="1" w:line="10" w:lineRule="atLeast"/>
        <w:jc w:val="both"/>
        <w:rPr>
          <w:rFonts w:ascii="Times New Roman" w:hAnsi="Times New Roman"/>
          <w:sz w:val="20"/>
          <w:szCs w:val="20"/>
        </w:rPr>
      </w:pPr>
      <w:r w:rsidRPr="003067ED">
        <w:rPr>
          <w:rFonts w:ascii="Times New Roman" w:hAnsi="Times New Roman"/>
          <w:sz w:val="20"/>
          <w:szCs w:val="20"/>
        </w:rPr>
        <w:t>3- Görevlendirmeler, İlçe Müftülüğünün belirlediği kurslara Müftülükçe yapılacaktır. Müftülüğün belirlediği kurslarda görev almak istemeyenler haklarından feragat etmiş sayılacaktır. Bu durumda sıralamadaki bir sonra olan kişinin değerlendirmesi yapılacaktır. Yerleştirme işlemlerinde en yüksek puan alandan aşağıya doğru</w:t>
      </w:r>
      <w:r>
        <w:rPr>
          <w:rFonts w:ascii="Times New Roman" w:hAnsi="Times New Roman"/>
          <w:sz w:val="20"/>
          <w:szCs w:val="20"/>
        </w:rPr>
        <w:t xml:space="preserve"> kişinin kendi</w:t>
      </w:r>
      <w:r w:rsidRPr="003067ED">
        <w:rPr>
          <w:rFonts w:ascii="Times New Roman" w:hAnsi="Times New Roman"/>
          <w:sz w:val="20"/>
          <w:szCs w:val="20"/>
        </w:rPr>
        <w:t xml:space="preserve"> tercih sıralamasına göre yapılacaktır.</w:t>
      </w:r>
    </w:p>
    <w:p w:rsidR="00A414A4" w:rsidRPr="00770DC8" w:rsidRDefault="00A414A4" w:rsidP="00EC3FC6">
      <w:pPr>
        <w:shd w:val="clear" w:color="auto" w:fill="FCFEFD"/>
        <w:spacing w:before="100" w:beforeAutospacing="1" w:after="100" w:afterAutospacing="1" w:line="10" w:lineRule="atLeast"/>
        <w:rPr>
          <w:rFonts w:ascii="Times New Roman" w:hAnsi="Times New Roman"/>
          <w:sz w:val="20"/>
          <w:szCs w:val="20"/>
        </w:rPr>
      </w:pPr>
      <w:r w:rsidRPr="00770DC8">
        <w:rPr>
          <w:rFonts w:ascii="Times New Roman" w:hAnsi="Times New Roman"/>
          <w:sz w:val="20"/>
          <w:szCs w:val="20"/>
        </w:rPr>
        <w:t xml:space="preserve">Sınav ve görevlendirme sürecinde </w:t>
      </w:r>
      <w:r w:rsidRPr="00EC3FC6">
        <w:rPr>
          <w:rFonts w:ascii="Times New Roman" w:hAnsi="Times New Roman"/>
          <w:b/>
          <w:sz w:val="20"/>
          <w:szCs w:val="20"/>
        </w:rPr>
        <w:t>Doğubayazıt İlçe Müftülüğümüzün internet sitesinde ve ilan panosunda</w:t>
      </w:r>
      <w:r w:rsidRPr="00770DC8">
        <w:rPr>
          <w:rFonts w:ascii="Times New Roman" w:hAnsi="Times New Roman"/>
          <w:sz w:val="20"/>
          <w:szCs w:val="20"/>
        </w:rPr>
        <w:t xml:space="preserve"> yapılan tüm duyurular tebligat sayılacaktır. Adaylara ayrıca tebligat yapılmayacaktır. Sözlü sınav tarihi Doğubayazıt İlçe Müftülüğü Web sitesinde duyurulacaktır. (</w:t>
      </w:r>
      <w:hyperlink r:id="rId4" w:history="1">
        <w:r>
          <w:rPr>
            <w:rStyle w:val="Hyperlink"/>
          </w:rPr>
          <w:t>https://agri.diyanet.gov.tr/dogubayazit/Sayfalar/home.aspx</w:t>
        </w:r>
      </w:hyperlink>
      <w:r w:rsidRPr="00770DC8">
        <w:rPr>
          <w:rFonts w:ascii="Times New Roman" w:hAnsi="Times New Roman"/>
          <w:sz w:val="20"/>
          <w:szCs w:val="20"/>
        </w:rPr>
        <w:t xml:space="preserve">) </w:t>
      </w:r>
    </w:p>
    <w:p w:rsidR="00A414A4" w:rsidRPr="003067ED" w:rsidRDefault="00A414A4" w:rsidP="00EC3FC6">
      <w:pPr>
        <w:shd w:val="clear" w:color="auto" w:fill="FCFEFD"/>
        <w:spacing w:before="100" w:beforeAutospacing="1" w:after="100" w:afterAutospacing="1" w:line="10" w:lineRule="atLeast"/>
        <w:ind w:firstLine="708"/>
        <w:rPr>
          <w:rFonts w:ascii="Times New Roman" w:hAnsi="Times New Roman"/>
          <w:b/>
          <w:sz w:val="20"/>
          <w:szCs w:val="20"/>
        </w:rPr>
      </w:pPr>
      <w:r>
        <w:rPr>
          <w:rFonts w:ascii="Times New Roman" w:hAnsi="Times New Roman"/>
          <w:b/>
          <w:sz w:val="20"/>
          <w:szCs w:val="20"/>
        </w:rPr>
        <w:t xml:space="preserve">   </w:t>
      </w:r>
      <w:r w:rsidRPr="003067ED">
        <w:rPr>
          <w:rFonts w:ascii="Times New Roman" w:hAnsi="Times New Roman"/>
          <w:b/>
          <w:sz w:val="20"/>
          <w:szCs w:val="20"/>
        </w:rPr>
        <w:t>İlgililere ilanen duyurulur.</w:t>
      </w:r>
    </w:p>
    <w:p w:rsidR="00A414A4" w:rsidRDefault="00A414A4" w:rsidP="00EC2B32">
      <w:pPr>
        <w:shd w:val="clear" w:color="auto" w:fill="FCFEFD"/>
        <w:spacing w:before="100" w:beforeAutospacing="1" w:after="100" w:afterAutospacing="1" w:line="10" w:lineRule="atLeast"/>
        <w:jc w:val="center"/>
        <w:rPr>
          <w:rFonts w:ascii="Times New Roman" w:hAnsi="Times New Roman"/>
          <w:sz w:val="20"/>
          <w:szCs w:val="20"/>
        </w:rPr>
      </w:pPr>
    </w:p>
    <w:p w:rsidR="00A414A4" w:rsidRPr="00EC2B32" w:rsidRDefault="00A414A4" w:rsidP="00EC2B32">
      <w:pPr>
        <w:shd w:val="clear" w:color="auto" w:fill="FCFEFD"/>
        <w:spacing w:before="100" w:beforeAutospacing="1" w:after="100" w:afterAutospacing="1" w:line="10" w:lineRule="atLeast"/>
        <w:jc w:val="center"/>
        <w:rPr>
          <w:rFonts w:ascii="Times New Roman" w:hAnsi="Times New Roman"/>
          <w:b/>
          <w:sz w:val="20"/>
          <w:szCs w:val="20"/>
        </w:rPr>
      </w:pPr>
    </w:p>
    <w:p w:rsidR="00A414A4" w:rsidRPr="00EC2B32" w:rsidRDefault="00A414A4" w:rsidP="00EC2B32">
      <w:pPr>
        <w:shd w:val="clear" w:color="auto" w:fill="FCFEFD"/>
        <w:spacing w:before="100" w:beforeAutospacing="1" w:after="100" w:afterAutospacing="1" w:line="10" w:lineRule="atLeast"/>
        <w:jc w:val="center"/>
        <w:rPr>
          <w:rFonts w:ascii="Times New Roman" w:hAnsi="Times New Roman"/>
          <w:b/>
          <w:sz w:val="20"/>
          <w:szCs w:val="20"/>
        </w:rPr>
      </w:pPr>
      <w:r w:rsidRPr="00EC2B32">
        <w:rPr>
          <w:rFonts w:ascii="Times New Roman" w:hAnsi="Times New Roman"/>
          <w:b/>
          <w:sz w:val="20"/>
          <w:szCs w:val="20"/>
        </w:rPr>
        <w:t>EK DERS KARŞILIĞI  GEÇİCİ ÖĞRETİCİ İHTİYACI BULUNAN KUR’AN KURSLARI</w:t>
      </w:r>
    </w:p>
    <w:p w:rsidR="00A414A4" w:rsidRDefault="00A414A4" w:rsidP="00EC3FC6">
      <w:pPr>
        <w:spacing w:line="10" w:lineRule="atLeast"/>
        <w:rPr>
          <w:rFonts w:ascii="Times New Roman" w:hAnsi="Times New Roman"/>
          <w:sz w:val="20"/>
          <w:szCs w:val="20"/>
        </w:rPr>
      </w:pPr>
    </w:p>
    <w:p w:rsidR="00A414A4" w:rsidRDefault="00A414A4" w:rsidP="00EC3FC6">
      <w:pPr>
        <w:spacing w:line="10" w:lineRule="atLeast"/>
        <w:jc w:val="center"/>
        <w:rPr>
          <w:rFonts w:ascii="Times New Roman" w:hAnsi="Times New Roman"/>
          <w:sz w:val="20"/>
          <w:szCs w:val="20"/>
        </w:rPr>
      </w:pPr>
    </w:p>
    <w:p w:rsidR="00A414A4" w:rsidRDefault="00A414A4" w:rsidP="00EC2B32">
      <w:pPr>
        <w:tabs>
          <w:tab w:val="left" w:pos="914"/>
        </w:tabs>
        <w:spacing w:line="10" w:lineRule="atLeast"/>
        <w:rPr>
          <w:rFonts w:ascii="Times New Roman" w:hAnsi="Times New Roman"/>
          <w:sz w:val="20"/>
          <w:szCs w:val="20"/>
        </w:rPr>
      </w:pPr>
      <w:r>
        <w:rPr>
          <w:rFonts w:ascii="Times New Roman" w:hAnsi="Times New Roman"/>
          <w:sz w:val="20"/>
          <w:szCs w:val="20"/>
        </w:rPr>
        <w:tab/>
        <w:t>1- Aile Destek Merkezi 1</w:t>
      </w:r>
    </w:p>
    <w:p w:rsidR="00A414A4" w:rsidRDefault="00A414A4" w:rsidP="00EC2B32">
      <w:pPr>
        <w:tabs>
          <w:tab w:val="left" w:pos="914"/>
        </w:tabs>
        <w:spacing w:line="10" w:lineRule="atLeast"/>
        <w:rPr>
          <w:rFonts w:ascii="Times New Roman" w:hAnsi="Times New Roman"/>
          <w:sz w:val="20"/>
          <w:szCs w:val="20"/>
        </w:rPr>
      </w:pPr>
      <w:r>
        <w:rPr>
          <w:rFonts w:ascii="Times New Roman" w:hAnsi="Times New Roman"/>
          <w:sz w:val="20"/>
          <w:szCs w:val="20"/>
        </w:rPr>
        <w:t xml:space="preserve">                  2- Aile Destek Merkezi 2</w:t>
      </w:r>
    </w:p>
    <w:p w:rsidR="00A414A4" w:rsidRDefault="00A414A4" w:rsidP="00EC2B32">
      <w:pPr>
        <w:tabs>
          <w:tab w:val="left" w:pos="914"/>
        </w:tabs>
        <w:spacing w:line="10" w:lineRule="atLeast"/>
        <w:rPr>
          <w:rFonts w:ascii="Times New Roman" w:hAnsi="Times New Roman"/>
          <w:sz w:val="20"/>
          <w:szCs w:val="20"/>
        </w:rPr>
      </w:pPr>
      <w:r>
        <w:rPr>
          <w:rFonts w:ascii="Times New Roman" w:hAnsi="Times New Roman"/>
          <w:sz w:val="20"/>
          <w:szCs w:val="20"/>
        </w:rPr>
        <w:t xml:space="preserve">                  3- Aile Destek Merkezi 3</w:t>
      </w:r>
    </w:p>
    <w:p w:rsidR="00A414A4" w:rsidRDefault="00A414A4" w:rsidP="00EC2B32">
      <w:pPr>
        <w:tabs>
          <w:tab w:val="left" w:pos="914"/>
        </w:tabs>
        <w:spacing w:line="10" w:lineRule="atLeast"/>
        <w:rPr>
          <w:rFonts w:ascii="Times New Roman" w:hAnsi="Times New Roman"/>
          <w:sz w:val="20"/>
          <w:szCs w:val="20"/>
        </w:rPr>
      </w:pPr>
      <w:r>
        <w:rPr>
          <w:rFonts w:ascii="Times New Roman" w:hAnsi="Times New Roman"/>
          <w:sz w:val="20"/>
          <w:szCs w:val="20"/>
        </w:rPr>
        <w:t xml:space="preserve">                  4- İlçe Müftülüğün uygun gördüğü diğer Kur’an Kursları </w:t>
      </w:r>
    </w:p>
    <w:p w:rsidR="00A414A4" w:rsidRDefault="00A414A4" w:rsidP="00EC2B32">
      <w:pPr>
        <w:tabs>
          <w:tab w:val="left" w:pos="914"/>
        </w:tabs>
        <w:spacing w:line="10" w:lineRule="atLeast"/>
        <w:rPr>
          <w:rFonts w:ascii="Times New Roman" w:hAnsi="Times New Roman"/>
          <w:sz w:val="20"/>
          <w:szCs w:val="20"/>
        </w:rPr>
      </w:pPr>
    </w:p>
    <w:p w:rsidR="00A414A4" w:rsidRDefault="00A414A4" w:rsidP="00EC2B32">
      <w:pPr>
        <w:tabs>
          <w:tab w:val="left" w:pos="914"/>
        </w:tabs>
        <w:spacing w:line="10" w:lineRule="atLeast"/>
        <w:rPr>
          <w:rFonts w:ascii="Times New Roman" w:hAnsi="Times New Roman"/>
          <w:sz w:val="20"/>
          <w:szCs w:val="20"/>
        </w:rPr>
      </w:pPr>
    </w:p>
    <w:p w:rsidR="00A414A4" w:rsidRDefault="00A414A4" w:rsidP="00EC2B32">
      <w:pPr>
        <w:tabs>
          <w:tab w:val="left" w:pos="914"/>
        </w:tabs>
        <w:spacing w:line="10" w:lineRule="atLeast"/>
        <w:rPr>
          <w:rFonts w:ascii="Times New Roman" w:hAnsi="Times New Roman"/>
          <w:sz w:val="20"/>
          <w:szCs w:val="20"/>
        </w:rPr>
      </w:pPr>
    </w:p>
    <w:p w:rsidR="00A414A4" w:rsidRDefault="00A414A4" w:rsidP="00EC3FC6">
      <w:pPr>
        <w:spacing w:line="10" w:lineRule="atLeast"/>
        <w:jc w:val="center"/>
        <w:rPr>
          <w:rFonts w:ascii="Times New Roman" w:hAnsi="Times New Roman"/>
          <w:sz w:val="20"/>
          <w:szCs w:val="20"/>
        </w:rPr>
      </w:pPr>
    </w:p>
    <w:p w:rsidR="00A414A4" w:rsidRDefault="00A414A4" w:rsidP="00EC3FC6">
      <w:pPr>
        <w:spacing w:line="10" w:lineRule="atLeast"/>
        <w:jc w:val="center"/>
        <w:rPr>
          <w:rFonts w:ascii="Times New Roman" w:hAnsi="Times New Roman"/>
          <w:sz w:val="20"/>
          <w:szCs w:val="20"/>
        </w:rPr>
      </w:pPr>
      <w:r>
        <w:rPr>
          <w:rFonts w:ascii="Times New Roman" w:hAnsi="Times New Roman"/>
          <w:sz w:val="20"/>
          <w:szCs w:val="20"/>
        </w:rPr>
        <w:t>26.08.2019</w:t>
      </w:r>
    </w:p>
    <w:p w:rsidR="00A414A4" w:rsidRDefault="00A414A4" w:rsidP="00EC3FC6">
      <w:pPr>
        <w:spacing w:line="10" w:lineRule="atLeast"/>
        <w:jc w:val="center"/>
        <w:rPr>
          <w:rFonts w:ascii="Times New Roman" w:hAnsi="Times New Roman"/>
          <w:sz w:val="20"/>
          <w:szCs w:val="20"/>
        </w:rPr>
      </w:pPr>
      <w:r>
        <w:rPr>
          <w:rFonts w:ascii="Times New Roman" w:hAnsi="Times New Roman"/>
          <w:sz w:val="20"/>
          <w:szCs w:val="20"/>
        </w:rPr>
        <w:t>TASDİK OLUNUR.</w:t>
      </w:r>
    </w:p>
    <w:p w:rsidR="00A414A4" w:rsidRDefault="00A414A4" w:rsidP="00EC3FC6">
      <w:pPr>
        <w:spacing w:line="10" w:lineRule="atLeast"/>
        <w:jc w:val="center"/>
        <w:rPr>
          <w:rFonts w:ascii="Times New Roman" w:hAnsi="Times New Roman"/>
          <w:sz w:val="20"/>
          <w:szCs w:val="20"/>
        </w:rPr>
      </w:pPr>
      <w:r>
        <w:rPr>
          <w:rFonts w:ascii="Times New Roman" w:hAnsi="Times New Roman"/>
          <w:sz w:val="20"/>
          <w:szCs w:val="20"/>
        </w:rPr>
        <w:t>Adem ÖZDEMİR</w:t>
      </w:r>
    </w:p>
    <w:p w:rsidR="00A414A4" w:rsidRDefault="00A414A4" w:rsidP="00EC3FC6">
      <w:pPr>
        <w:spacing w:line="10" w:lineRule="atLeast"/>
        <w:jc w:val="center"/>
        <w:rPr>
          <w:rFonts w:ascii="Times New Roman" w:hAnsi="Times New Roman"/>
          <w:sz w:val="20"/>
          <w:szCs w:val="20"/>
        </w:rPr>
      </w:pPr>
      <w:r>
        <w:rPr>
          <w:rFonts w:ascii="Times New Roman" w:hAnsi="Times New Roman"/>
          <w:sz w:val="20"/>
          <w:szCs w:val="20"/>
        </w:rPr>
        <w:t>İlçe Müftüsü</w:t>
      </w:r>
    </w:p>
    <w:p w:rsidR="00A414A4" w:rsidRDefault="00A414A4" w:rsidP="00EC3FC6">
      <w:pPr>
        <w:spacing w:line="10" w:lineRule="atLeast"/>
        <w:jc w:val="center"/>
        <w:rPr>
          <w:rFonts w:ascii="Times New Roman" w:hAnsi="Times New Roman"/>
          <w:sz w:val="20"/>
          <w:szCs w:val="20"/>
        </w:rPr>
      </w:pPr>
    </w:p>
    <w:p w:rsidR="00A414A4" w:rsidRDefault="00A414A4" w:rsidP="00EC3FC6">
      <w:pPr>
        <w:spacing w:line="10" w:lineRule="atLeast"/>
        <w:rPr>
          <w:rFonts w:ascii="Times New Roman" w:hAnsi="Times New Roman"/>
          <w:sz w:val="20"/>
          <w:szCs w:val="20"/>
        </w:rPr>
      </w:pPr>
    </w:p>
    <w:p w:rsidR="00A414A4" w:rsidRDefault="00A414A4" w:rsidP="00EC3FC6">
      <w:pPr>
        <w:spacing w:line="10" w:lineRule="atLeast"/>
        <w:rPr>
          <w:rFonts w:ascii="Times New Roman" w:hAnsi="Times New Roman"/>
          <w:sz w:val="20"/>
          <w:szCs w:val="20"/>
        </w:rPr>
      </w:pPr>
    </w:p>
    <w:p w:rsidR="00A414A4" w:rsidRDefault="00A414A4" w:rsidP="00EC3FC6">
      <w:pPr>
        <w:spacing w:line="10" w:lineRule="atLeast"/>
        <w:rPr>
          <w:rFonts w:ascii="Times New Roman" w:hAnsi="Times New Roman"/>
          <w:sz w:val="20"/>
          <w:szCs w:val="20"/>
        </w:rPr>
      </w:pPr>
    </w:p>
    <w:p w:rsidR="00A414A4" w:rsidRDefault="00A414A4" w:rsidP="00EC3FC6">
      <w:pPr>
        <w:spacing w:line="10" w:lineRule="atLeast"/>
        <w:rPr>
          <w:rFonts w:ascii="Times New Roman" w:hAnsi="Times New Roman"/>
          <w:sz w:val="20"/>
          <w:szCs w:val="20"/>
        </w:rPr>
      </w:pPr>
    </w:p>
    <w:p w:rsidR="00A414A4" w:rsidRDefault="00A414A4" w:rsidP="00EC3FC6">
      <w:pPr>
        <w:spacing w:line="10" w:lineRule="atLeast"/>
        <w:rPr>
          <w:rFonts w:ascii="Times New Roman" w:hAnsi="Times New Roman"/>
          <w:sz w:val="20"/>
          <w:szCs w:val="20"/>
        </w:rPr>
      </w:pPr>
    </w:p>
    <w:p w:rsidR="00A414A4" w:rsidRDefault="00A414A4" w:rsidP="00EC3FC6">
      <w:pPr>
        <w:spacing w:line="10" w:lineRule="atLeast"/>
        <w:rPr>
          <w:rFonts w:ascii="Times New Roman" w:hAnsi="Times New Roman"/>
          <w:sz w:val="20"/>
          <w:szCs w:val="20"/>
        </w:rPr>
      </w:pPr>
    </w:p>
    <w:p w:rsidR="00A414A4" w:rsidRDefault="00A414A4" w:rsidP="00EC3FC6">
      <w:pPr>
        <w:spacing w:line="10" w:lineRule="atLeast"/>
        <w:rPr>
          <w:rFonts w:ascii="Times New Roman" w:hAnsi="Times New Roman"/>
          <w:sz w:val="20"/>
          <w:szCs w:val="20"/>
        </w:rPr>
      </w:pPr>
    </w:p>
    <w:p w:rsidR="00A414A4" w:rsidRDefault="00A414A4" w:rsidP="00EC3FC6">
      <w:pPr>
        <w:spacing w:line="10" w:lineRule="atLeast"/>
        <w:rPr>
          <w:rFonts w:ascii="Times New Roman" w:hAnsi="Times New Roman"/>
          <w:sz w:val="20"/>
          <w:szCs w:val="20"/>
        </w:rPr>
      </w:pPr>
    </w:p>
    <w:p w:rsidR="00A414A4" w:rsidRDefault="00A414A4" w:rsidP="00EC3FC6">
      <w:pPr>
        <w:spacing w:line="10" w:lineRule="atLeast"/>
        <w:rPr>
          <w:rFonts w:ascii="Times New Roman" w:hAnsi="Times New Roman"/>
          <w:sz w:val="20"/>
          <w:szCs w:val="20"/>
        </w:rPr>
      </w:pPr>
    </w:p>
    <w:p w:rsidR="00A414A4" w:rsidRPr="003067ED" w:rsidRDefault="00A414A4" w:rsidP="00EC3FC6">
      <w:pPr>
        <w:spacing w:line="10" w:lineRule="atLeast"/>
        <w:jc w:val="center"/>
        <w:rPr>
          <w:rFonts w:ascii="Times New Roman" w:hAnsi="Times New Roman"/>
          <w:sz w:val="20"/>
          <w:szCs w:val="20"/>
        </w:rPr>
      </w:pPr>
    </w:p>
    <w:sectPr w:rsidR="00A414A4" w:rsidRPr="003067ED" w:rsidSect="003067ED">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F0A"/>
    <w:rsid w:val="00006D94"/>
    <w:rsid w:val="00057927"/>
    <w:rsid w:val="000729A3"/>
    <w:rsid w:val="0007618D"/>
    <w:rsid w:val="00077496"/>
    <w:rsid w:val="000A0212"/>
    <w:rsid w:val="000C7CFB"/>
    <w:rsid w:val="0011350C"/>
    <w:rsid w:val="00122754"/>
    <w:rsid w:val="001958BA"/>
    <w:rsid w:val="003067ED"/>
    <w:rsid w:val="0032497A"/>
    <w:rsid w:val="00327EAE"/>
    <w:rsid w:val="003419FF"/>
    <w:rsid w:val="003A107D"/>
    <w:rsid w:val="003A374F"/>
    <w:rsid w:val="003A4387"/>
    <w:rsid w:val="00437CD1"/>
    <w:rsid w:val="004B1F15"/>
    <w:rsid w:val="004D0FD6"/>
    <w:rsid w:val="004D5409"/>
    <w:rsid w:val="00513333"/>
    <w:rsid w:val="00526F0A"/>
    <w:rsid w:val="005574DC"/>
    <w:rsid w:val="005705B3"/>
    <w:rsid w:val="005811E2"/>
    <w:rsid w:val="005971A4"/>
    <w:rsid w:val="005C4C57"/>
    <w:rsid w:val="00603618"/>
    <w:rsid w:val="00611E9D"/>
    <w:rsid w:val="00680ED2"/>
    <w:rsid w:val="006939A1"/>
    <w:rsid w:val="00696D95"/>
    <w:rsid w:val="006C4BDB"/>
    <w:rsid w:val="006F6EE5"/>
    <w:rsid w:val="007127FC"/>
    <w:rsid w:val="007346D4"/>
    <w:rsid w:val="00736AD1"/>
    <w:rsid w:val="0075598E"/>
    <w:rsid w:val="00770DC8"/>
    <w:rsid w:val="00774DF9"/>
    <w:rsid w:val="007A062E"/>
    <w:rsid w:val="007B7BA4"/>
    <w:rsid w:val="007C1ACF"/>
    <w:rsid w:val="007D6FDA"/>
    <w:rsid w:val="007E17CE"/>
    <w:rsid w:val="007F1011"/>
    <w:rsid w:val="007F62B6"/>
    <w:rsid w:val="008325DA"/>
    <w:rsid w:val="008356B7"/>
    <w:rsid w:val="00852EC7"/>
    <w:rsid w:val="00857AE5"/>
    <w:rsid w:val="00892C57"/>
    <w:rsid w:val="008A7743"/>
    <w:rsid w:val="00956283"/>
    <w:rsid w:val="00967482"/>
    <w:rsid w:val="009951AF"/>
    <w:rsid w:val="009B0BED"/>
    <w:rsid w:val="009E55B6"/>
    <w:rsid w:val="00A222EB"/>
    <w:rsid w:val="00A30DE9"/>
    <w:rsid w:val="00A414A4"/>
    <w:rsid w:val="00A81266"/>
    <w:rsid w:val="00AD5718"/>
    <w:rsid w:val="00AE3E40"/>
    <w:rsid w:val="00B21CF1"/>
    <w:rsid w:val="00B94DC7"/>
    <w:rsid w:val="00BB70AA"/>
    <w:rsid w:val="00BF1F49"/>
    <w:rsid w:val="00C50FD9"/>
    <w:rsid w:val="00C57719"/>
    <w:rsid w:val="00D26B7E"/>
    <w:rsid w:val="00D27642"/>
    <w:rsid w:val="00D27FF5"/>
    <w:rsid w:val="00D402CE"/>
    <w:rsid w:val="00E9421F"/>
    <w:rsid w:val="00EC2B32"/>
    <w:rsid w:val="00EC3FC6"/>
    <w:rsid w:val="00EE3318"/>
    <w:rsid w:val="00F01E8E"/>
    <w:rsid w:val="00F02108"/>
    <w:rsid w:val="00F40481"/>
    <w:rsid w:val="00FD3A17"/>
    <w:rsid w:val="00FF234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0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6F0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26F0A"/>
    <w:rPr>
      <w:rFonts w:cs="Times New Roman"/>
      <w:b/>
      <w:bCs/>
    </w:rPr>
  </w:style>
  <w:style w:type="paragraph" w:styleId="NoSpacing">
    <w:name w:val="No Spacing"/>
    <w:uiPriority w:val="99"/>
    <w:qFormat/>
    <w:rsid w:val="00526F0A"/>
  </w:style>
  <w:style w:type="paragraph" w:styleId="BalloonText">
    <w:name w:val="Balloon Text"/>
    <w:basedOn w:val="Normal"/>
    <w:link w:val="BalloonTextChar"/>
    <w:uiPriority w:val="99"/>
    <w:semiHidden/>
    <w:rsid w:val="0051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333"/>
    <w:rPr>
      <w:rFonts w:ascii="Tahoma" w:hAnsi="Tahoma" w:cs="Tahoma"/>
      <w:sz w:val="16"/>
      <w:szCs w:val="16"/>
    </w:rPr>
  </w:style>
  <w:style w:type="character" w:styleId="Hyperlink">
    <w:name w:val="Hyperlink"/>
    <w:basedOn w:val="DefaultParagraphFont"/>
    <w:uiPriority w:val="99"/>
    <w:rsid w:val="00EC3F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94050093">
      <w:marLeft w:val="0"/>
      <w:marRight w:val="0"/>
      <w:marTop w:val="0"/>
      <w:marBottom w:val="0"/>
      <w:divBdr>
        <w:top w:val="none" w:sz="0" w:space="0" w:color="auto"/>
        <w:left w:val="none" w:sz="0" w:space="0" w:color="auto"/>
        <w:bottom w:val="none" w:sz="0" w:space="0" w:color="auto"/>
        <w:right w:val="none" w:sz="0" w:space="0" w:color="auto"/>
      </w:divBdr>
      <w:divsChild>
        <w:div w:id="594050100">
          <w:marLeft w:val="0"/>
          <w:marRight w:val="0"/>
          <w:marTop w:val="0"/>
          <w:marBottom w:val="0"/>
          <w:divBdr>
            <w:top w:val="none" w:sz="0" w:space="0" w:color="auto"/>
            <w:left w:val="none" w:sz="0" w:space="0" w:color="auto"/>
            <w:bottom w:val="none" w:sz="0" w:space="0" w:color="auto"/>
            <w:right w:val="none" w:sz="0" w:space="0" w:color="auto"/>
          </w:divBdr>
          <w:divsChild>
            <w:div w:id="594050096">
              <w:marLeft w:val="0"/>
              <w:marRight w:val="0"/>
              <w:marTop w:val="0"/>
              <w:marBottom w:val="0"/>
              <w:divBdr>
                <w:top w:val="none" w:sz="0" w:space="0" w:color="auto"/>
                <w:left w:val="none" w:sz="0" w:space="0" w:color="auto"/>
                <w:bottom w:val="none" w:sz="0" w:space="0" w:color="auto"/>
                <w:right w:val="none" w:sz="0" w:space="0" w:color="auto"/>
              </w:divBdr>
              <w:divsChild>
                <w:div w:id="594050099">
                  <w:marLeft w:val="0"/>
                  <w:marRight w:val="0"/>
                  <w:marTop w:val="0"/>
                  <w:marBottom w:val="0"/>
                  <w:divBdr>
                    <w:top w:val="none" w:sz="0" w:space="0" w:color="auto"/>
                    <w:left w:val="none" w:sz="0" w:space="0" w:color="auto"/>
                    <w:bottom w:val="none" w:sz="0" w:space="0" w:color="auto"/>
                    <w:right w:val="none" w:sz="0" w:space="0" w:color="auto"/>
                  </w:divBdr>
                  <w:divsChild>
                    <w:div w:id="594050095">
                      <w:marLeft w:val="0"/>
                      <w:marRight w:val="150"/>
                      <w:marTop w:val="0"/>
                      <w:marBottom w:val="0"/>
                      <w:divBdr>
                        <w:top w:val="none" w:sz="0" w:space="0" w:color="auto"/>
                        <w:left w:val="none" w:sz="0" w:space="0" w:color="auto"/>
                        <w:bottom w:val="none" w:sz="0" w:space="0" w:color="auto"/>
                        <w:right w:val="none" w:sz="0" w:space="0" w:color="auto"/>
                      </w:divBdr>
                      <w:divsChild>
                        <w:div w:id="594050098">
                          <w:marLeft w:val="0"/>
                          <w:marRight w:val="0"/>
                          <w:marTop w:val="0"/>
                          <w:marBottom w:val="150"/>
                          <w:divBdr>
                            <w:top w:val="single" w:sz="6" w:space="0" w:color="2C6873"/>
                            <w:left w:val="single" w:sz="6" w:space="0" w:color="2C6873"/>
                            <w:bottom w:val="single" w:sz="6" w:space="8" w:color="2C6873"/>
                            <w:right w:val="single" w:sz="6" w:space="0" w:color="2C6873"/>
                          </w:divBdr>
                          <w:divsChild>
                            <w:div w:id="594050094">
                              <w:marLeft w:val="0"/>
                              <w:marRight w:val="0"/>
                              <w:marTop w:val="0"/>
                              <w:marBottom w:val="0"/>
                              <w:divBdr>
                                <w:top w:val="none" w:sz="0" w:space="0" w:color="auto"/>
                                <w:left w:val="none" w:sz="0" w:space="0" w:color="auto"/>
                                <w:bottom w:val="none" w:sz="0" w:space="0" w:color="auto"/>
                                <w:right w:val="none" w:sz="0" w:space="0" w:color="auto"/>
                              </w:divBdr>
                            </w:div>
                            <w:div w:id="594050101">
                              <w:marLeft w:val="0"/>
                              <w:marRight w:val="0"/>
                              <w:marTop w:val="0"/>
                              <w:marBottom w:val="0"/>
                              <w:divBdr>
                                <w:top w:val="none" w:sz="0" w:space="0" w:color="auto"/>
                                <w:left w:val="none" w:sz="0" w:space="0" w:color="auto"/>
                                <w:bottom w:val="none" w:sz="0" w:space="0" w:color="auto"/>
                                <w:right w:val="none" w:sz="0" w:space="0" w:color="auto"/>
                              </w:divBdr>
                              <w:divsChild>
                                <w:div w:id="5940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ri.diyanet.gov.tr/dogubayazit/Sayfalar/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2</Pages>
  <Words>548</Words>
  <Characters>3130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dc:creator>
  <cp:keywords/>
  <dc:description/>
  <cp:lastModifiedBy>ASUS</cp:lastModifiedBy>
  <cp:revision>22</cp:revision>
  <cp:lastPrinted>2019-08-26T13:24:00Z</cp:lastPrinted>
  <dcterms:created xsi:type="dcterms:W3CDTF">2019-08-26T12:12:00Z</dcterms:created>
  <dcterms:modified xsi:type="dcterms:W3CDTF">2019-09-02T05:18:00Z</dcterms:modified>
</cp:coreProperties>
</file>