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97A" w:rsidRDefault="0065797A" w:rsidP="00737B00">
      <w:pPr>
        <w:snapToGrid w:val="0"/>
        <w:spacing w:after="24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Pandemi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Sürecinde Aile Eğitimleri” I. Dönem Seminer Başlıkları</w:t>
      </w:r>
    </w:p>
    <w:tbl>
      <w:tblPr>
        <w:tblW w:w="153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1794"/>
        <w:gridCol w:w="1341"/>
        <w:gridCol w:w="1789"/>
        <w:gridCol w:w="2458"/>
        <w:gridCol w:w="2362"/>
        <w:gridCol w:w="1258"/>
        <w:gridCol w:w="1687"/>
        <w:gridCol w:w="2024"/>
      </w:tblGrid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AİLE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KONUK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AİLE VE SOSYAL HAYAT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KONUK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Aileyi Ayakta Tutan Değerler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21/10/2020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İZANİ TURAN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Süper Annelik Sendromu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22/10/2020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PSK. NERGİS ÖKSÜZ (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omnia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 psikoloji)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Kur’an ve Sünnet Perspektifinde Ailede İletişim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28/10/2020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MERYEM YİĞİT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Ailede İletişim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29/10/2020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İbrahim İmran ÖZTAHTALI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(Uludağ Üniversitesi Güzel Sanatlar Fakültesi Öğretim Üyesi)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Ailede Sorumluluk Bilinci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04/11/2020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MEHMET REŞAT ŞALLI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  Çocuklarda Başarı Algımız (</w:t>
            </w: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Ailelerin Çocukları Üzerindeki Akademik Başarı Baskısı)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05/11/2020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UZM. PSK. ÖZGÜN BAŞTÜRK KAHVECİ (Aile ve sos.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Hizm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. İl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müd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>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Bedenimiz Emanettir (Beden Sağlığını Koruma Sorumluluğu)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11/11/2020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GÜLSÜM SARIDAŞ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Hastalıklardan Korunmada Sağlıklı Beslenmenin Önemi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12/11/2020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Hatice GÜRBÜZ</w:t>
            </w:r>
          </w:p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(Diyetisyen)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(Özelde Çalışıyor)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Kur’an-ı Kerim’de Baba Örnekleri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18/11/2020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ŞERAFETTİN POYRAZ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Çocuğun Kişilik Gelişiminde Babanın Rolü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19/11/2020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Melike ORUÇ 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(Osmangazi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Bld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>. Psikolog)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Hikmet ve Tecrübeleriyle Büyüklerimiz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25/11/2020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ELİF ÖZEL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Yaşlılık Psikolojisi ve Yaşlılarla İletişim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26/11/2020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Mehmet ALAGÜN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(Osmangazi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Bld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>. Psikolog)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Aile Bireylerinin Şiddetten Korunması 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02/12/2020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YAVUZ YILDIZ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Aile Bireylerinin</w:t>
            </w: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 Şiddetten Korunması I (</w:t>
            </w:r>
            <w:proofErr w:type="gramStart"/>
            <w:r>
              <w:rPr>
                <w:rFonts w:ascii="Times New Roman" w:eastAsia="Arial" w:hAnsi="Times New Roman" w:cs="Arial"/>
                <w:sz w:val="22"/>
                <w:szCs w:val="22"/>
              </w:rPr>
              <w:t>Hukukî</w:t>
            </w: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 Boyut</w:t>
            </w:r>
            <w:proofErr w:type="gramEnd"/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)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03/12/2020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AVK. AYŞENUR AKTÜRK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8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 Bütünlüğünü Korumak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09/12/2020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RUKİYE NARMAN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Ailede Kriz Yönetimi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10/12/2020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AİLE DAN. MURAT ERCAN (YADEM)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Boşanma Sürecinde Manevî Destek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16/122020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DR. ASUDE COŞKUNSEVER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Boşanmada Süreç Yönetimi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17/12/2020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UZM. PSK. CİHAT KAYA (YADEM)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10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111111"/>
                <w:sz w:val="22"/>
                <w:szCs w:val="22"/>
              </w:rPr>
              <w:t>Bağımlılıktan Korunmada Manevi Değerlerin Önemi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23/12/2020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MUHAMMED DÖNER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Ailede Gencin Konumu (Çocuk mu Yetişkin mi?)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24/12/2020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UZM. PSK. CİHAT KAYA (YADEM)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11</w:t>
            </w:r>
          </w:p>
        </w:tc>
        <w:tc>
          <w:tcPr>
            <w:tcW w:w="1794" w:type="dxa"/>
            <w:tcBorders>
              <w:lef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Ailede Mahremiyet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30/12/2020</w:t>
            </w:r>
          </w:p>
        </w:tc>
        <w:tc>
          <w:tcPr>
            <w:tcW w:w="1789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SEDA ŞEN</w:t>
            </w:r>
          </w:p>
        </w:tc>
        <w:tc>
          <w:tcPr>
            <w:tcW w:w="23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proofErr w:type="spellStart"/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Pandemi</w:t>
            </w:r>
            <w:proofErr w:type="spellEnd"/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 xml:space="preserve"> Sürecinde Çocukların 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Ruh Sağlığını Koruma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31/12/2020</w:t>
            </w:r>
          </w:p>
        </w:tc>
        <w:tc>
          <w:tcPr>
            <w:tcW w:w="1687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PDR EMEL BAY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Ailede zaman bilinci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06/01/2021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MEHMED DURMUŞ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Bilinçli teknoloji kullanımı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07/01/2021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</w:t>
            </w:r>
            <w:bookmarkStart w:id="0" w:name="_GoBack"/>
            <w:bookmarkEnd w:id="0"/>
            <w:r>
              <w:rPr>
                <w:rFonts w:ascii="Times New Roman" w:eastAsia="Arial" w:hAnsi="Times New Roman" w:cs="Arial"/>
                <w:sz w:val="22"/>
                <w:szCs w:val="22"/>
              </w:rPr>
              <w:t>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DR. SERHAT YAMALI (YEŞİLAY BAŞKANI)</w:t>
            </w:r>
          </w:p>
        </w:tc>
      </w:tr>
    </w:tbl>
    <w:p w:rsidR="00B54C60" w:rsidRPr="00037559" w:rsidRDefault="00B54C60" w:rsidP="0065797A">
      <w:pPr>
        <w:jc w:val="both"/>
        <w:rPr>
          <w:szCs w:val="22"/>
        </w:rPr>
      </w:pPr>
    </w:p>
    <w:sectPr w:rsidR="00B54C60" w:rsidRPr="00037559" w:rsidSect="00657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A"/>
    <w:rsid w:val="00037559"/>
    <w:rsid w:val="000874AA"/>
    <w:rsid w:val="00451968"/>
    <w:rsid w:val="004935F5"/>
    <w:rsid w:val="00536F1C"/>
    <w:rsid w:val="0065797A"/>
    <w:rsid w:val="006D607D"/>
    <w:rsid w:val="00737B00"/>
    <w:rsid w:val="00764B6E"/>
    <w:rsid w:val="00B03D31"/>
    <w:rsid w:val="00B54C60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CC20"/>
  <w15:chartTrackingRefBased/>
  <w15:docId w15:val="{1782D73F-58C8-4B45-BA80-D8BEB5C9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7A"/>
    <w:pPr>
      <w:suppressAutoHyphens/>
      <w:spacing w:after="0" w:line="240" w:lineRule="auto"/>
      <w:textAlignment w:val="baseline"/>
    </w:pPr>
    <w:rPr>
      <w:rFonts w:ascii="Arial" w:eastAsia="Arial" w:hAnsi="Arial" w:cs="Arial"/>
      <w:kern w:val="2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O-Normal">
    <w:name w:val="LO-Normal"/>
    <w:qFormat/>
    <w:rsid w:val="0065797A"/>
    <w:pPr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ESEN</dc:creator>
  <cp:keywords/>
  <dc:description/>
  <cp:lastModifiedBy>Seher ESEN</cp:lastModifiedBy>
  <cp:revision>6</cp:revision>
  <dcterms:created xsi:type="dcterms:W3CDTF">2020-10-14T07:42:00Z</dcterms:created>
  <dcterms:modified xsi:type="dcterms:W3CDTF">2020-10-16T13:50:00Z</dcterms:modified>
</cp:coreProperties>
</file>