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812" w:rsidRPr="00BF6058" w:rsidRDefault="008F5812" w:rsidP="008F5812">
      <w:pPr>
        <w:pStyle w:val="balk11pt"/>
        <w:spacing w:before="0" w:beforeAutospacing="0" w:after="120" w:afterAutospacing="0" w:line="360" w:lineRule="auto"/>
        <w:ind w:firstLine="566"/>
        <w:rPr>
          <w:u w:val="single"/>
        </w:rPr>
      </w:pPr>
      <w:bookmarkStart w:id="0" w:name="_GoBack"/>
      <w:bookmarkEnd w:id="0"/>
      <w:r w:rsidRPr="00BF6058">
        <w:rPr>
          <w:u w:val="single"/>
        </w:rPr>
        <w:t>Başbakanlık (Diyanet İşleri Başkanlığı)’tan:</w:t>
      </w:r>
    </w:p>
    <w:p w:rsidR="008F5812" w:rsidRPr="00BF6058" w:rsidRDefault="008F5812" w:rsidP="008F5812">
      <w:pPr>
        <w:pStyle w:val="ortabalkbold"/>
        <w:spacing w:before="0" w:beforeAutospacing="0" w:after="360" w:afterAutospacing="0" w:line="300" w:lineRule="atLeast"/>
        <w:jc w:val="center"/>
        <w:rPr>
          <w:b/>
          <w:bCs/>
        </w:rPr>
      </w:pPr>
      <w:r w:rsidRPr="00BF6058">
        <w:rPr>
          <w:b/>
          <w:bCs/>
        </w:rPr>
        <w:t>2016 YILI KURBAN HİZMETLERİNİN UYGULANMASINA DAİR TEBLİĞ</w:t>
      </w:r>
    </w:p>
    <w:p w:rsidR="008F5812" w:rsidRPr="00BF6058" w:rsidRDefault="008F5812" w:rsidP="008F5812">
      <w:pPr>
        <w:pStyle w:val="ortabalkbold"/>
        <w:spacing w:before="0" w:beforeAutospacing="0" w:after="120" w:afterAutospacing="0" w:line="300" w:lineRule="atLeast"/>
        <w:jc w:val="center"/>
        <w:rPr>
          <w:b/>
          <w:bCs/>
        </w:rPr>
      </w:pPr>
      <w:r w:rsidRPr="00BF6058">
        <w:rPr>
          <w:b/>
          <w:bCs/>
        </w:rPr>
        <w:t>BİRİNCİ BÖLÜM</w:t>
      </w:r>
    </w:p>
    <w:p w:rsidR="008F5812" w:rsidRPr="00BF6058" w:rsidRDefault="008F5812" w:rsidP="008F5812">
      <w:pPr>
        <w:pStyle w:val="ortabalkbold"/>
        <w:spacing w:before="0" w:beforeAutospacing="0" w:after="120" w:afterAutospacing="0" w:line="300" w:lineRule="atLeast"/>
        <w:jc w:val="center"/>
        <w:rPr>
          <w:b/>
          <w:bCs/>
        </w:rPr>
      </w:pPr>
      <w:r w:rsidRPr="00BF6058">
        <w:rPr>
          <w:b/>
          <w:bCs/>
        </w:rPr>
        <w:t>Amaç, Kapsam, Dayanak ve Tanımlar</w:t>
      </w:r>
    </w:p>
    <w:p w:rsidR="008F5812" w:rsidRPr="00BF6058" w:rsidRDefault="008F5812" w:rsidP="008F5812">
      <w:pPr>
        <w:pStyle w:val="metin"/>
        <w:spacing w:before="0" w:beforeAutospacing="0" w:after="0" w:afterAutospacing="0" w:line="300" w:lineRule="atLeast"/>
        <w:ind w:firstLine="566"/>
        <w:jc w:val="both"/>
      </w:pPr>
      <w:r w:rsidRPr="00BF6058">
        <w:rPr>
          <w:b/>
          <w:bCs/>
        </w:rPr>
        <w:t>Amaç</w:t>
      </w:r>
    </w:p>
    <w:p w:rsidR="008F5812" w:rsidRPr="00BF6058" w:rsidRDefault="008F5812" w:rsidP="008F5812">
      <w:pPr>
        <w:pStyle w:val="metin"/>
        <w:spacing w:before="0" w:beforeAutospacing="0" w:after="0" w:afterAutospacing="0" w:line="300" w:lineRule="atLeast"/>
        <w:ind w:firstLine="566"/>
        <w:jc w:val="both"/>
      </w:pPr>
      <w:r w:rsidRPr="00BF6058">
        <w:rPr>
          <w:b/>
          <w:bCs/>
        </w:rPr>
        <w:t>MADDE 1 –</w:t>
      </w:r>
      <w:r w:rsidRPr="00BF6058">
        <w:rPr>
          <w:rStyle w:val="apple-converted-space"/>
          <w:b/>
          <w:bCs/>
        </w:rPr>
        <w:t> </w:t>
      </w:r>
      <w:r w:rsidRPr="00BF6058">
        <w:t xml:space="preserve">(1) Bu Tebliğin amacı, kurban kesmek isteyenlerin kurbanlarını dini hükümlere, sağlık şartlarına ve çevre temizliğine uygun olarak hayvana </w:t>
      </w:r>
      <w:r w:rsidR="00740F74">
        <w:t>en az acı verecek şekilde kesmel</w:t>
      </w:r>
      <w:r w:rsidRPr="00BF6058">
        <w:t xml:space="preserve">erine veya vekalet yoluyla kestirmelerine yardımcı olunması, kurban satış ve kesim yerlerinin belirlenmesi, kesim yapacak kişilerin eğitilmesi, alınacak tedbirler ve bu konulara ilişkin diğer hususları düzenlemektir. </w:t>
      </w:r>
    </w:p>
    <w:p w:rsidR="008F5812" w:rsidRPr="00BF6058" w:rsidRDefault="008F5812" w:rsidP="008F5812">
      <w:pPr>
        <w:pStyle w:val="metin"/>
        <w:spacing w:before="120" w:beforeAutospacing="0" w:after="0" w:afterAutospacing="0" w:line="300" w:lineRule="atLeast"/>
        <w:ind w:firstLine="566"/>
        <w:jc w:val="both"/>
      </w:pPr>
      <w:r w:rsidRPr="00BF6058">
        <w:rPr>
          <w:b/>
          <w:bCs/>
        </w:rPr>
        <w:t>Kapsam</w:t>
      </w:r>
    </w:p>
    <w:p w:rsidR="008F5812" w:rsidRPr="00BF6058" w:rsidRDefault="008F5812" w:rsidP="008F5812">
      <w:pPr>
        <w:pStyle w:val="metin"/>
        <w:spacing w:before="0" w:beforeAutospacing="0" w:after="0" w:afterAutospacing="0" w:line="300" w:lineRule="atLeast"/>
        <w:ind w:firstLine="566"/>
        <w:jc w:val="both"/>
      </w:pPr>
      <w:r w:rsidRPr="00BF6058">
        <w:rPr>
          <w:b/>
          <w:bCs/>
        </w:rPr>
        <w:t>MADDE</w:t>
      </w:r>
      <w:r w:rsidRPr="00BF6058">
        <w:rPr>
          <w:bCs/>
        </w:rPr>
        <w:t xml:space="preserve"> </w:t>
      </w:r>
      <w:r w:rsidRPr="00BF6058">
        <w:rPr>
          <w:b/>
          <w:bCs/>
        </w:rPr>
        <w:t>2</w:t>
      </w:r>
      <w:r w:rsidRPr="00BF6058">
        <w:rPr>
          <w:bCs/>
        </w:rPr>
        <w:t xml:space="preserve"> –</w:t>
      </w:r>
      <w:r w:rsidRPr="00BF6058">
        <w:rPr>
          <w:rStyle w:val="apple-converted-space"/>
          <w:bCs/>
        </w:rPr>
        <w:t> </w:t>
      </w:r>
      <w:r w:rsidRPr="00BF6058">
        <w:t>(1) Bu tebliğ, 2016 Yılı Kurban Bayramı’nda ve 2017 Yılı Kurban Hizmetlerinin Uygulanmasına Dair Tebliğ yürürlüğe girene kadar kesilecek kurbanlarla ilgili esasları, alınacak tedbirleri ve bu konulara ilişkin diğer hususları kapsar.</w:t>
      </w:r>
    </w:p>
    <w:p w:rsidR="008F5812" w:rsidRPr="00BF6058" w:rsidRDefault="008F5812" w:rsidP="008F5812">
      <w:pPr>
        <w:pStyle w:val="metin"/>
        <w:spacing w:before="120" w:beforeAutospacing="0" w:after="0" w:afterAutospacing="0" w:line="300" w:lineRule="atLeast"/>
        <w:ind w:firstLine="566"/>
        <w:jc w:val="both"/>
      </w:pPr>
      <w:r w:rsidRPr="00BF6058">
        <w:rPr>
          <w:b/>
          <w:bCs/>
        </w:rPr>
        <w:t>Dayanak</w:t>
      </w:r>
    </w:p>
    <w:p w:rsidR="008F5812" w:rsidRPr="00BF6058" w:rsidRDefault="008F5812" w:rsidP="008F5812">
      <w:pPr>
        <w:pStyle w:val="metin"/>
        <w:spacing w:before="0" w:beforeAutospacing="0" w:after="0" w:afterAutospacing="0" w:line="300" w:lineRule="atLeast"/>
        <w:ind w:firstLine="566"/>
        <w:jc w:val="both"/>
      </w:pPr>
      <w:r w:rsidRPr="00BF6058">
        <w:rPr>
          <w:b/>
          <w:bCs/>
        </w:rPr>
        <w:t>MADDE 3 –</w:t>
      </w:r>
      <w:r w:rsidRPr="00BF6058">
        <w:rPr>
          <w:rStyle w:val="apple-converted-space"/>
          <w:b/>
          <w:bCs/>
        </w:rPr>
        <w:t> </w:t>
      </w:r>
      <w:r w:rsidRPr="00BF6058">
        <w:t>(1) Bu Tebliğ, 22/6/1965 tarihli ve 633 sayılı Diyanet İşleri Başkanlığı Kuruluş ve Görevleri Hakkında Kanunun 7 nci maddesi, Bakanlar Kurulunun 24/10/2001 tarihli ve 2001/3214 sayılı Kurban Hizmetlerinin Diyanet İşleri Başkanlığınca Yürütülmesine Dair Kararı ve 18/8/2002 tarihli ve 24850 sayılı Resmi Gazete’de yayımlanan Kurban Hizmetlerinin Diyanet İşleri Başkanlığınca Yürütülmesine Dair Yönetmeliğe dayanılarak hazırlanmıştır.</w:t>
      </w:r>
    </w:p>
    <w:p w:rsidR="008F5812" w:rsidRPr="00BF6058" w:rsidRDefault="008F5812" w:rsidP="008F5812">
      <w:pPr>
        <w:pStyle w:val="metin"/>
        <w:spacing w:before="120" w:beforeAutospacing="0" w:after="0" w:afterAutospacing="0" w:line="300" w:lineRule="atLeast"/>
        <w:ind w:firstLine="566"/>
        <w:jc w:val="both"/>
      </w:pPr>
      <w:r w:rsidRPr="00BF6058">
        <w:rPr>
          <w:b/>
          <w:bCs/>
        </w:rPr>
        <w:t xml:space="preserve">Tanımlar </w:t>
      </w:r>
    </w:p>
    <w:p w:rsidR="008F5812" w:rsidRPr="00BF6058" w:rsidRDefault="008F5812" w:rsidP="008F5812">
      <w:pPr>
        <w:pStyle w:val="metin"/>
        <w:spacing w:before="0" w:beforeAutospacing="0" w:after="0" w:afterAutospacing="0" w:line="300" w:lineRule="atLeast"/>
        <w:ind w:firstLine="566"/>
        <w:jc w:val="both"/>
      </w:pPr>
      <w:r w:rsidRPr="00BF6058">
        <w:rPr>
          <w:b/>
          <w:bCs/>
        </w:rPr>
        <w:t>MADDE 4 –</w:t>
      </w:r>
      <w:r w:rsidRPr="00BF6058">
        <w:rPr>
          <w:rStyle w:val="apple-converted-space"/>
          <w:b/>
          <w:bCs/>
        </w:rPr>
        <w:t> </w:t>
      </w:r>
      <w:r w:rsidRPr="00BF6058">
        <w:t>(1) Bu Tebliğde geçen;</w:t>
      </w:r>
    </w:p>
    <w:p w:rsidR="008F5812" w:rsidRPr="00BF6058" w:rsidRDefault="008F5812" w:rsidP="008F5812">
      <w:pPr>
        <w:pStyle w:val="metin"/>
        <w:spacing w:before="0" w:beforeAutospacing="0" w:after="0" w:afterAutospacing="0" w:line="300" w:lineRule="atLeast"/>
        <w:ind w:firstLine="566"/>
        <w:jc w:val="both"/>
      </w:pPr>
      <w:r w:rsidRPr="00BF6058">
        <w:t>a) Başkanlık: Diyanet İşleri Başkanlığını,</w:t>
      </w:r>
    </w:p>
    <w:p w:rsidR="008F5812" w:rsidRPr="00BF6058" w:rsidRDefault="008F5812" w:rsidP="008F5812">
      <w:pPr>
        <w:pStyle w:val="metin"/>
        <w:spacing w:before="0" w:beforeAutospacing="0" w:after="0" w:afterAutospacing="0" w:line="300" w:lineRule="atLeast"/>
        <w:ind w:firstLine="566"/>
        <w:jc w:val="both"/>
      </w:pPr>
      <w:r w:rsidRPr="00BF6058">
        <w:t>b) Hayvansal atık: Kurban satış yerlerinden kaynaklanan hayvansal dışkılar ve ölü hayvanlar ile kesilen hayvanlardan kaynaklanan hayvansal dışkılar dahil kan, yan ürün olarak değerlendirilemeyen deri ve postları, sakatat, kelle, her türlü kemik ve tüyler, hastalıklı organlar ve dokuları,</w:t>
      </w:r>
    </w:p>
    <w:p w:rsidR="008F5812" w:rsidRPr="00BF6058" w:rsidRDefault="008F5812" w:rsidP="008F5812">
      <w:pPr>
        <w:pStyle w:val="metin"/>
        <w:spacing w:before="0" w:beforeAutospacing="0" w:after="0" w:afterAutospacing="0" w:line="300" w:lineRule="atLeast"/>
        <w:ind w:firstLine="566"/>
        <w:jc w:val="both"/>
      </w:pPr>
      <w:r w:rsidRPr="00BF6058">
        <w:t>c) Komisyon: İllerde vali veya görevlendireceği bir vali yardımcısının, ilçelerde ise kaymakamın başkanlığında, Müftülük, İl/İlçe Sağlık Müdürlüğü, İl/İlçe Halk Sağlığı Müdürlüğü, Gıda Tarım ve Hayvancılık İl/İlçe Müdürlüğü, Çevre ve Şehircilik İl Müdürlüğü, Orman ve Su İşleri İl Şube Müdürlüğü, Belediye ve Türkiye Diyanet Vakfı temsilcisinden oluşan Kurban Hizmetleri Komisyonunu,</w:t>
      </w:r>
    </w:p>
    <w:p w:rsidR="008F5812" w:rsidRPr="00BF6058" w:rsidRDefault="008F5812" w:rsidP="008F5812">
      <w:pPr>
        <w:pStyle w:val="metin"/>
        <w:spacing w:before="0" w:beforeAutospacing="0" w:after="0" w:afterAutospacing="0" w:line="300" w:lineRule="atLeast"/>
        <w:ind w:firstLine="566"/>
        <w:jc w:val="both"/>
      </w:pPr>
      <w:r w:rsidRPr="00BF6058">
        <w:t>ç) Kurban: İbadet maksadıyla belirli bir vakitte belirli şartları taşıyan hayvanı usulünce kesmeyi,</w:t>
      </w:r>
    </w:p>
    <w:p w:rsidR="008F5812" w:rsidRPr="00BF6058" w:rsidRDefault="008F5812" w:rsidP="008F5812">
      <w:pPr>
        <w:pStyle w:val="metin"/>
        <w:spacing w:before="0" w:beforeAutospacing="0" w:after="0" w:afterAutospacing="0" w:line="300" w:lineRule="atLeast"/>
        <w:ind w:firstLine="566"/>
        <w:jc w:val="both"/>
      </w:pPr>
      <w:r w:rsidRPr="00BF6058">
        <w:t>d) Kurul: Diyanet İşleri Başkanlığı, İçişleri Bakanlığı, Sağlık Bakanlığı, Gıda Tarım ve Hayvancılık Bakanlığı, Çevre ve Şehircilik Bakanlığı, Orman ve Su İşleri Bakanlığı ve Türkiye Diyanet Vakfı temsilcilerinden oluşan Bakanlıklararası Kurban Hizmetleri Kurulunu,</w:t>
      </w:r>
    </w:p>
    <w:p w:rsidR="008F5812" w:rsidRDefault="008F5812" w:rsidP="008F5812">
      <w:pPr>
        <w:pStyle w:val="metin"/>
        <w:spacing w:before="0" w:beforeAutospacing="0" w:after="0" w:afterAutospacing="0" w:line="300" w:lineRule="atLeast"/>
        <w:ind w:firstLine="566"/>
        <w:jc w:val="both"/>
      </w:pPr>
      <w:r w:rsidRPr="00BF6058">
        <w:t xml:space="preserve">e) Türkvet: Sığır cinsi hayvanlar ile koyun ve keçi türü hayvanların, işletmelerin ve yetiştiricilerin kayıt altına alındığı veri tabanını, </w:t>
      </w:r>
    </w:p>
    <w:p w:rsidR="008F5812" w:rsidRPr="00153827" w:rsidRDefault="008F5812" w:rsidP="008F5812">
      <w:pPr>
        <w:pStyle w:val="metin"/>
        <w:spacing w:before="0" w:beforeAutospacing="0" w:after="0" w:line="300" w:lineRule="atLeast"/>
        <w:ind w:firstLine="566"/>
        <w:jc w:val="both"/>
        <w:rPr>
          <w:u w:val="single"/>
        </w:rPr>
      </w:pPr>
      <w:r w:rsidRPr="00E63D1A">
        <w:t>f) Yönetmelik: 18/8/2002 tarihli ve 24850 sayılı Resmî Gazete’de yayımlanan Kurban Hizmetlerinin Diyanet İşleri Başkanlığınca Yürütülmesine Dair Yönetmeliği,</w:t>
      </w:r>
    </w:p>
    <w:p w:rsidR="008F5812" w:rsidRPr="00BF6058" w:rsidRDefault="008F5812" w:rsidP="008F5812">
      <w:pPr>
        <w:pStyle w:val="metin"/>
        <w:spacing w:before="0" w:beforeAutospacing="0" w:after="0" w:afterAutospacing="0" w:line="300" w:lineRule="atLeast"/>
        <w:ind w:firstLine="566"/>
        <w:jc w:val="both"/>
      </w:pPr>
    </w:p>
    <w:p w:rsidR="008F5812" w:rsidRPr="00BF6058" w:rsidRDefault="008F5812" w:rsidP="008F5812">
      <w:pPr>
        <w:pStyle w:val="metin"/>
        <w:spacing w:before="0" w:beforeAutospacing="0" w:after="0" w:afterAutospacing="0" w:line="300" w:lineRule="atLeast"/>
        <w:ind w:firstLine="566"/>
        <w:jc w:val="both"/>
      </w:pPr>
      <w:r>
        <w:t>g</w:t>
      </w:r>
      <w:r w:rsidRPr="00BF6058">
        <w:t>) Yönetim planı: Oluşacak kurban atığının miktarı, toplanması, taşınması, geri kazanılması ve bertaraf edilmesine ilişkin hususları içeren planı,</w:t>
      </w:r>
    </w:p>
    <w:p w:rsidR="008F5812" w:rsidRPr="00BF6058" w:rsidRDefault="008F5812" w:rsidP="008F5812">
      <w:pPr>
        <w:pStyle w:val="metin"/>
        <w:spacing w:before="0" w:beforeAutospacing="0" w:after="0" w:afterAutospacing="0" w:line="300" w:lineRule="atLeast"/>
        <w:ind w:firstLine="566"/>
        <w:jc w:val="both"/>
      </w:pPr>
      <w:r w:rsidRPr="00BF6058">
        <w:t>ifade eder.</w:t>
      </w:r>
    </w:p>
    <w:p w:rsidR="008F5812" w:rsidRPr="00BF6058" w:rsidRDefault="008F5812" w:rsidP="008F5812">
      <w:pPr>
        <w:pStyle w:val="ortabalkbold"/>
        <w:spacing w:before="0" w:beforeAutospacing="0" w:after="120" w:afterAutospacing="0" w:line="300" w:lineRule="atLeast"/>
        <w:jc w:val="center"/>
        <w:rPr>
          <w:b/>
          <w:bCs/>
        </w:rPr>
      </w:pPr>
    </w:p>
    <w:p w:rsidR="008F5812" w:rsidRPr="00BF6058" w:rsidRDefault="008F5812" w:rsidP="008F5812">
      <w:pPr>
        <w:pStyle w:val="ortabalkbold"/>
        <w:spacing w:before="0" w:beforeAutospacing="0" w:after="120" w:afterAutospacing="0" w:line="300" w:lineRule="atLeast"/>
        <w:jc w:val="center"/>
        <w:rPr>
          <w:b/>
          <w:bCs/>
        </w:rPr>
      </w:pPr>
      <w:r w:rsidRPr="00BF6058">
        <w:rPr>
          <w:b/>
          <w:bCs/>
        </w:rPr>
        <w:t>İKİNCİ BÖLÜM</w:t>
      </w:r>
    </w:p>
    <w:p w:rsidR="008F5812" w:rsidRPr="00BF6058" w:rsidRDefault="008F5812" w:rsidP="008F5812">
      <w:pPr>
        <w:pStyle w:val="ortabalkbold"/>
        <w:spacing w:before="0" w:beforeAutospacing="0" w:after="120" w:afterAutospacing="0" w:line="300" w:lineRule="atLeast"/>
        <w:jc w:val="center"/>
        <w:rPr>
          <w:b/>
          <w:bCs/>
        </w:rPr>
      </w:pPr>
      <w:r w:rsidRPr="00BF6058">
        <w:rPr>
          <w:b/>
          <w:bCs/>
        </w:rPr>
        <w:t>Kurban Hizmetleri Komisyonlarının Çalışmaları</w:t>
      </w:r>
    </w:p>
    <w:p w:rsidR="008F5812" w:rsidRPr="00BF6058" w:rsidRDefault="008F5812" w:rsidP="008F5812">
      <w:pPr>
        <w:pStyle w:val="metin"/>
        <w:spacing w:before="0" w:beforeAutospacing="0" w:after="0" w:afterAutospacing="0" w:line="300" w:lineRule="atLeast"/>
        <w:ind w:firstLine="566"/>
        <w:jc w:val="both"/>
      </w:pPr>
      <w:r w:rsidRPr="00BF6058">
        <w:rPr>
          <w:b/>
          <w:bCs/>
        </w:rPr>
        <w:t>Komisyonların çalışmaları</w:t>
      </w:r>
    </w:p>
    <w:p w:rsidR="008F5812" w:rsidRPr="00BF6058" w:rsidRDefault="008F5812" w:rsidP="008F5812">
      <w:pPr>
        <w:pStyle w:val="metin"/>
        <w:spacing w:before="0" w:beforeAutospacing="0" w:after="0" w:afterAutospacing="0" w:line="300" w:lineRule="atLeast"/>
        <w:ind w:firstLine="566"/>
        <w:jc w:val="both"/>
      </w:pPr>
      <w:r w:rsidRPr="00BF6058">
        <w:rPr>
          <w:b/>
          <w:bCs/>
        </w:rPr>
        <w:t>MADDE 5 –</w:t>
      </w:r>
      <w:r w:rsidRPr="00BF6058">
        <w:rPr>
          <w:rStyle w:val="apple-converted-space"/>
          <w:b/>
          <w:bCs/>
        </w:rPr>
        <w:t> </w:t>
      </w:r>
      <w:r w:rsidRPr="00BF6058">
        <w:t>(1) Komisyonlar tarafından aşağıdaki çalışmalar yapılır:</w:t>
      </w:r>
    </w:p>
    <w:p w:rsidR="008F5812" w:rsidRPr="00BF6058" w:rsidRDefault="008F5812" w:rsidP="008F5812">
      <w:pPr>
        <w:pStyle w:val="metin"/>
        <w:spacing w:before="0" w:beforeAutospacing="0" w:after="0" w:afterAutospacing="0" w:line="300" w:lineRule="atLeast"/>
        <w:ind w:firstLine="566"/>
        <w:jc w:val="both"/>
      </w:pPr>
      <w:r w:rsidRPr="00BF6058">
        <w:t>a) İlgili Bakanlar Kurulu Kararı, Yönetmelik ve bu Tebliğ hükümleri çerçevesinde 12 Eylül 2016 tarihinde başlayacak olan Kurban Bayramı münasebetiyle komisyon üyeleri yükümlülüklerini yerine getirme noktasında gerekli tedbirleri alır.</w:t>
      </w:r>
    </w:p>
    <w:p w:rsidR="008F5812" w:rsidRPr="00BF6058" w:rsidRDefault="008F5812" w:rsidP="008F5812">
      <w:pPr>
        <w:pStyle w:val="metin"/>
        <w:spacing w:before="0" w:beforeAutospacing="0" w:after="0" w:afterAutospacing="0" w:line="300" w:lineRule="atLeast"/>
        <w:ind w:firstLine="566"/>
        <w:jc w:val="both"/>
      </w:pPr>
      <w:r w:rsidRPr="00BF6058">
        <w:t>b) Şehirlerde ihtiyacı karşılayacak sayıda ve kapasitede kurban satış ve kesim yerleri ile adaklık kesim yerleri tesis edilir.</w:t>
      </w:r>
    </w:p>
    <w:p w:rsidR="008F5812" w:rsidRPr="00BF6058" w:rsidRDefault="008F5812" w:rsidP="008F5812">
      <w:pPr>
        <w:pStyle w:val="metin"/>
        <w:spacing w:before="0" w:beforeAutospacing="0" w:after="0" w:afterAutospacing="0" w:line="300" w:lineRule="atLeast"/>
        <w:ind w:firstLine="566"/>
        <w:jc w:val="both"/>
      </w:pPr>
      <w:r w:rsidRPr="00BF6058">
        <w:t>c) Kurbanların kesim yerlerinde kesilmesi için gerekli tedbirler alınır.</w:t>
      </w:r>
    </w:p>
    <w:p w:rsidR="008F5812" w:rsidRPr="00BF6058" w:rsidRDefault="008F5812" w:rsidP="008F5812">
      <w:pPr>
        <w:pStyle w:val="metin"/>
        <w:spacing w:before="0" w:beforeAutospacing="0" w:after="0" w:afterAutospacing="0" w:line="300" w:lineRule="atLeast"/>
        <w:ind w:firstLine="566"/>
        <w:jc w:val="both"/>
      </w:pPr>
      <w:r w:rsidRPr="00BF6058">
        <w:t>ç) Kurban satış ve kesim yerleri birbirine yakın yerlerde planlanır, çevresel riskleri en aza indirerek varsa atık yönetimi planlanmış alanlar seçilir.</w:t>
      </w:r>
    </w:p>
    <w:p w:rsidR="008F5812" w:rsidRPr="00BF6058" w:rsidRDefault="008F5812" w:rsidP="008F5812">
      <w:pPr>
        <w:pStyle w:val="metin"/>
        <w:spacing w:before="0" w:beforeAutospacing="0" w:after="0" w:afterAutospacing="0" w:line="300" w:lineRule="atLeast"/>
        <w:ind w:firstLine="566"/>
        <w:jc w:val="both"/>
      </w:pPr>
      <w:r w:rsidRPr="00BF6058">
        <w:t>d) Çevre kirliliğini önleyici tedbirlerin alınması bağlamında gerek duyulduğunda pazar yerleri kurban kesim yerine dönüştürülür.</w:t>
      </w:r>
    </w:p>
    <w:p w:rsidR="008F5812" w:rsidRPr="00BF6058" w:rsidRDefault="008F5812" w:rsidP="008F5812">
      <w:pPr>
        <w:pStyle w:val="metin"/>
        <w:spacing w:before="0" w:beforeAutospacing="0" w:after="0" w:afterAutospacing="0" w:line="300" w:lineRule="atLeast"/>
        <w:ind w:firstLine="566"/>
        <w:jc w:val="both"/>
      </w:pPr>
      <w:r w:rsidRPr="00BF6058">
        <w:t>e) Kurban satış ve kesim yerlerine ulaşımın kolay sağlanması için yerel yönetimlerce tedbirler alınır.</w:t>
      </w:r>
    </w:p>
    <w:p w:rsidR="008F5812" w:rsidRPr="00BF6058" w:rsidRDefault="008F5812" w:rsidP="008F5812">
      <w:pPr>
        <w:pStyle w:val="metin"/>
        <w:spacing w:before="0" w:beforeAutospacing="0" w:after="0" w:afterAutospacing="0" w:line="300" w:lineRule="atLeast"/>
        <w:ind w:firstLine="566"/>
        <w:jc w:val="both"/>
      </w:pPr>
      <w:r w:rsidRPr="00BF6058">
        <w:t>f) Kurban satış yerleri, çevre ve toplum sağlığını olumsuz etkileyecek durumlardan arındırılır.</w:t>
      </w:r>
    </w:p>
    <w:p w:rsidR="008F5812" w:rsidRPr="00BF6058" w:rsidRDefault="008F5812" w:rsidP="008F5812">
      <w:pPr>
        <w:pStyle w:val="metin"/>
        <w:spacing w:before="0" w:beforeAutospacing="0" w:after="0" w:afterAutospacing="0" w:line="300" w:lineRule="atLeast"/>
        <w:ind w:firstLine="566"/>
        <w:jc w:val="both"/>
      </w:pPr>
      <w:r w:rsidRPr="00BF6058">
        <w:t>g) Kurban satış yerleri etrafı branda ile çevrili, üstü kapalı ve insanların sosyal ihtiyaçlarını karşılayacak şekilde hazırlanır.</w:t>
      </w:r>
    </w:p>
    <w:p w:rsidR="008F5812" w:rsidRPr="00BF6058" w:rsidRDefault="008F5812" w:rsidP="008F5812">
      <w:pPr>
        <w:pStyle w:val="metin"/>
        <w:spacing w:before="0" w:beforeAutospacing="0" w:after="0" w:afterAutospacing="0" w:line="300" w:lineRule="atLeast"/>
        <w:ind w:firstLine="566"/>
        <w:jc w:val="both"/>
      </w:pPr>
      <w:r w:rsidRPr="00BF6058">
        <w:t>ğ) Kesim yerleri genel sağlık şartlarına uygun, dezenfekte edilebilir, zemininde su biriktirmeyen, ışıklandırma ve havalandırması bulunan mekanlardan seçilir. Ayrıca insanların sosyal ihtiyaçlarını karşılayacak şekilde hazırlanır.</w:t>
      </w:r>
    </w:p>
    <w:p w:rsidR="008F5812" w:rsidRPr="00BF6058" w:rsidRDefault="008F5812" w:rsidP="008F5812">
      <w:pPr>
        <w:pStyle w:val="metin"/>
        <w:spacing w:before="0" w:beforeAutospacing="0" w:after="0" w:afterAutospacing="0" w:line="300" w:lineRule="atLeast"/>
        <w:ind w:firstLine="566"/>
        <w:jc w:val="both"/>
      </w:pPr>
      <w:r w:rsidRPr="00BF6058">
        <w:t>h) Kesim alanı ve çevresine evcil ya da sokak hayvanlarının girmesine engel olunacak şekilde önlemler alınmalıdır.</w:t>
      </w:r>
    </w:p>
    <w:p w:rsidR="008F5812" w:rsidRPr="00BF6058" w:rsidRDefault="008F5812" w:rsidP="008F5812">
      <w:pPr>
        <w:pStyle w:val="metin"/>
        <w:spacing w:before="0" w:beforeAutospacing="0" w:after="0" w:afterAutospacing="0" w:line="300" w:lineRule="atLeast"/>
        <w:ind w:firstLine="566"/>
        <w:jc w:val="both"/>
      </w:pPr>
      <w:r w:rsidRPr="00BF6058">
        <w:t>ı) Kesim yerlerinde kesilip parçalandıktan sonra etler hemen teslim edilmeli, bu sağlanamadığında gerekli saklama koşulları oluşturulmalıdır.</w:t>
      </w:r>
    </w:p>
    <w:p w:rsidR="008F5812" w:rsidRPr="00BF6058" w:rsidRDefault="008F5812" w:rsidP="008F5812">
      <w:pPr>
        <w:pStyle w:val="metin"/>
        <w:spacing w:before="0" w:beforeAutospacing="0" w:after="0" w:afterAutospacing="0" w:line="300" w:lineRule="atLeast"/>
        <w:ind w:firstLine="566"/>
        <w:jc w:val="both"/>
      </w:pPr>
      <w:r w:rsidRPr="00BF6058">
        <w:t>i) Kesim yerlerinden kaynaklanacak atık suların doğrudan alıcı ortama verilmesini engelleyici tedbirler alınır.</w:t>
      </w:r>
    </w:p>
    <w:p w:rsidR="008F5812" w:rsidRPr="00BF6058" w:rsidRDefault="008F5812" w:rsidP="008F5812">
      <w:pPr>
        <w:pStyle w:val="metin"/>
        <w:spacing w:before="0" w:beforeAutospacing="0" w:after="0" w:afterAutospacing="0" w:line="300" w:lineRule="atLeast"/>
        <w:ind w:firstLine="566"/>
        <w:jc w:val="both"/>
      </w:pPr>
      <w:r w:rsidRPr="00BF6058">
        <w:t>j) Kesim yerlerinde kesilen hayvanların deri ve sakatatlarının zayi olmadan değerlendirilmesi hususunda gerekli tedbirler alınır.</w:t>
      </w:r>
    </w:p>
    <w:p w:rsidR="008F5812" w:rsidRPr="00BF6058" w:rsidRDefault="008F5812" w:rsidP="008F5812">
      <w:pPr>
        <w:pStyle w:val="metin"/>
        <w:spacing w:before="0" w:beforeAutospacing="0" w:after="0" w:afterAutospacing="0" w:line="300" w:lineRule="atLeast"/>
        <w:ind w:firstLine="566"/>
        <w:jc w:val="both"/>
      </w:pPr>
      <w:r w:rsidRPr="00BF6058">
        <w:t>k) İl ve ilçelerdeki kurban satış ve kesim yerlerinin açık adresleri, Din Hizmetleri Yönetim Sistemine (DHYS) 26 Ağustos 2016 Cuma günü mesai bitimine kadar girilir.</w:t>
      </w:r>
    </w:p>
    <w:p w:rsidR="008F5812" w:rsidRPr="00BF6058" w:rsidRDefault="008F5812" w:rsidP="008F5812">
      <w:pPr>
        <w:pStyle w:val="metin"/>
        <w:spacing w:before="0" w:beforeAutospacing="0" w:after="0" w:afterAutospacing="0" w:line="300" w:lineRule="atLeast"/>
        <w:ind w:firstLine="566"/>
        <w:jc w:val="both"/>
      </w:pPr>
      <w:r w:rsidRPr="00BF6058">
        <w:t>l) Halk Eğitim Merkezlerinde “Kesim Elemanı Yetiştirme ve Geliştirme Kursları” düzenlenmesine devam edilir.</w:t>
      </w:r>
    </w:p>
    <w:p w:rsidR="008F5812" w:rsidRPr="00BF6058" w:rsidRDefault="008F5812" w:rsidP="008F5812">
      <w:pPr>
        <w:pStyle w:val="metin"/>
        <w:spacing w:before="0" w:beforeAutospacing="0" w:after="0" w:afterAutospacing="0" w:line="300" w:lineRule="atLeast"/>
        <w:ind w:firstLine="566"/>
        <w:jc w:val="both"/>
      </w:pPr>
      <w:r w:rsidRPr="00BF6058">
        <w:t>m) Kesim yerlerinde komisyon üyesi kurum ve kuruluşlardan yeterli sayıda personel görevlendirilir ve ücretleri Kurban Komisyonu hesabından ödenir.</w:t>
      </w:r>
    </w:p>
    <w:p w:rsidR="008F5812" w:rsidRPr="00BF6058" w:rsidRDefault="008F5812" w:rsidP="008F5812">
      <w:pPr>
        <w:pStyle w:val="metin"/>
        <w:spacing w:before="0" w:beforeAutospacing="0" w:after="0" w:afterAutospacing="0" w:line="300" w:lineRule="atLeast"/>
        <w:ind w:firstLine="566"/>
        <w:jc w:val="both"/>
      </w:pPr>
      <w:r w:rsidRPr="00BF6058">
        <w:t>n) Bayram günlerinde trafikte oluşan yoğunluk dikkate alınarak kurban satış ve kesim yeri güzergahında ulaşımı kolaylaştıracak tedbirler alınır.</w:t>
      </w:r>
    </w:p>
    <w:p w:rsidR="008F5812" w:rsidRPr="00BF6058" w:rsidRDefault="008F5812" w:rsidP="008F5812">
      <w:pPr>
        <w:pStyle w:val="metin"/>
        <w:spacing w:before="0" w:beforeAutospacing="0" w:after="0" w:afterAutospacing="0" w:line="300" w:lineRule="atLeast"/>
        <w:ind w:firstLine="566"/>
        <w:jc w:val="both"/>
      </w:pPr>
      <w:r w:rsidRPr="00BF6058">
        <w:lastRenderedPageBreak/>
        <w:t>o) Kesim yerlerinde kesimlerin daha düzenli yapılması, zaman kaybının ve karmaşanın önlenmesi için randevu sistemi uygulanır. Kesim işlemlerini bayramın ilk gününde yoğunlaştırmamak için gerekli tedbirler alınır.</w:t>
      </w:r>
    </w:p>
    <w:p w:rsidR="008F5812" w:rsidRPr="00BF6058" w:rsidRDefault="008F5812" w:rsidP="008F5812">
      <w:pPr>
        <w:pStyle w:val="metin"/>
        <w:spacing w:before="0" w:beforeAutospacing="0" w:after="0" w:afterAutospacing="0" w:line="300" w:lineRule="atLeast"/>
        <w:ind w:firstLine="566"/>
        <w:jc w:val="both"/>
      </w:pPr>
      <w:r w:rsidRPr="00BF6058">
        <w:t>ö) “Vekaletle Kurban Kesim Organizasyonu” konusunda bilgilendirme yapılır.</w:t>
      </w:r>
    </w:p>
    <w:p w:rsidR="008F5812" w:rsidRPr="00BF6058" w:rsidRDefault="008F5812" w:rsidP="008F5812">
      <w:pPr>
        <w:pStyle w:val="metin"/>
        <w:spacing w:before="0" w:beforeAutospacing="0" w:after="0" w:afterAutospacing="0" w:line="300" w:lineRule="atLeast"/>
        <w:ind w:firstLine="566"/>
        <w:jc w:val="both"/>
      </w:pPr>
      <w:r w:rsidRPr="00BF6058">
        <w:t>p) Kesim yerlerinde “Kasaplık Belgesi” veya Kesim Elemanı Yetiştirme ve Geliştirme Kurslarından alınmış “Kurs Bitirme Belgesi” ve “Hijyen Eğitimi Belgesi” olanlar görevlendirilir.</w:t>
      </w:r>
    </w:p>
    <w:p w:rsidR="008F5812" w:rsidRPr="00BF6058" w:rsidRDefault="008F5812" w:rsidP="008F5812">
      <w:pPr>
        <w:pStyle w:val="metin"/>
        <w:spacing w:before="0" w:beforeAutospacing="0" w:after="0" w:afterAutospacing="0" w:line="300" w:lineRule="atLeast"/>
        <w:ind w:firstLine="566"/>
        <w:jc w:val="both"/>
      </w:pPr>
      <w:r w:rsidRPr="00BF6058">
        <w:t>r) Kurban satış yerleri bayramdan 15 gün önce hazır hale getirilir ve bu tarihten önce kurbanlık hayvan nakli başlatılmaz.</w:t>
      </w:r>
    </w:p>
    <w:p w:rsidR="008F5812" w:rsidRPr="00BF6058" w:rsidRDefault="008F5812" w:rsidP="008F5812">
      <w:pPr>
        <w:pStyle w:val="metin"/>
        <w:spacing w:before="0" w:beforeAutospacing="0" w:after="0" w:afterAutospacing="0" w:line="300" w:lineRule="atLeast"/>
        <w:ind w:firstLine="566"/>
        <w:jc w:val="both"/>
      </w:pPr>
      <w:r w:rsidRPr="00BF6058">
        <w:t>s) Satış ve kesim yerlerinde belediyeler gerekli tedbirleri alır.</w:t>
      </w:r>
    </w:p>
    <w:p w:rsidR="008F5812" w:rsidRPr="00BF6058" w:rsidRDefault="008F5812" w:rsidP="008F5812">
      <w:pPr>
        <w:pStyle w:val="metin"/>
        <w:spacing w:before="0" w:beforeAutospacing="0" w:after="0" w:afterAutospacing="0" w:line="300" w:lineRule="atLeast"/>
        <w:ind w:firstLine="566"/>
        <w:jc w:val="both"/>
      </w:pPr>
      <w:r w:rsidRPr="00BF6058">
        <w:t>ş) Kesim yerine götürülürken, araca bindirilirken, araçtan indirilirken ve kesilirken kurbanlık hayvanlara eziyet edenlere bu Tebliğin 19 uncu maddesinde belirtilen cezalar uygulanır.</w:t>
      </w:r>
    </w:p>
    <w:p w:rsidR="008F5812" w:rsidRPr="00BF6058" w:rsidRDefault="008F5812" w:rsidP="008F5812">
      <w:pPr>
        <w:pStyle w:val="metin"/>
        <w:spacing w:before="0" w:beforeAutospacing="0" w:after="0" w:afterAutospacing="0" w:line="300" w:lineRule="atLeast"/>
        <w:ind w:firstLine="566"/>
        <w:jc w:val="both"/>
      </w:pPr>
      <w:r w:rsidRPr="00BF6058">
        <w:t>t) İlçe Kurban Komisyonu, raporunu 12 Ekim 2016 tarihi mesai bitimine kadar İl Kurban Komisyonuna iletir. İl Kurban Komisyonu, ilçelerden gelen raporlarla kendi raporunu kompoze ederek 31 Ekim 2016 tarihi mesai bitimine kadar Din Hizmetleri Yönetim Sistemine (DHYS) kaydeder.</w:t>
      </w:r>
    </w:p>
    <w:p w:rsidR="008F5812" w:rsidRPr="00BF6058" w:rsidRDefault="008F5812" w:rsidP="008F5812">
      <w:pPr>
        <w:pStyle w:val="metin"/>
        <w:spacing w:before="120" w:beforeAutospacing="0" w:after="0" w:afterAutospacing="0" w:line="300" w:lineRule="atLeast"/>
        <w:ind w:firstLine="566"/>
        <w:jc w:val="both"/>
      </w:pPr>
      <w:r w:rsidRPr="00BF6058">
        <w:rPr>
          <w:b/>
          <w:bCs/>
        </w:rPr>
        <w:t>Bilgilendirme çalışmaları</w:t>
      </w:r>
    </w:p>
    <w:p w:rsidR="008F5812" w:rsidRPr="00BF6058" w:rsidRDefault="008F5812" w:rsidP="008F5812">
      <w:pPr>
        <w:pStyle w:val="metin"/>
        <w:spacing w:before="0" w:beforeAutospacing="0" w:after="0" w:afterAutospacing="0" w:line="300" w:lineRule="atLeast"/>
        <w:ind w:firstLine="566"/>
        <w:jc w:val="both"/>
      </w:pPr>
      <w:r w:rsidRPr="00BF6058">
        <w:rPr>
          <w:b/>
          <w:bCs/>
        </w:rPr>
        <w:t>MADDE 6 –</w:t>
      </w:r>
      <w:r w:rsidRPr="00BF6058">
        <w:rPr>
          <w:rStyle w:val="apple-converted-space"/>
          <w:b/>
          <w:bCs/>
        </w:rPr>
        <w:t> </w:t>
      </w:r>
      <w:r w:rsidRPr="00BF6058">
        <w:t>(1) Bilgilendirme kapsamında aşağıdaki çalışmalar yapılır:</w:t>
      </w:r>
    </w:p>
    <w:p w:rsidR="008F5812" w:rsidRPr="00BF6058" w:rsidRDefault="008F5812" w:rsidP="008F5812">
      <w:pPr>
        <w:pStyle w:val="metin"/>
        <w:spacing w:before="0" w:beforeAutospacing="0" w:after="0" w:afterAutospacing="0" w:line="300" w:lineRule="atLeast"/>
        <w:ind w:firstLine="566"/>
        <w:jc w:val="both"/>
      </w:pPr>
      <w:r w:rsidRPr="00BF6058">
        <w:t>a) İl ve ilçelerde hazırlanan kurban satış ve kesim yerleri 28 Ağustos 2016 Pazar gününden itibaren Kurul ve Komisyon üyesi kurum ve kuruluşların web sayfalarında yayınlanır.</w:t>
      </w:r>
    </w:p>
    <w:p w:rsidR="008F5812" w:rsidRPr="00BF6058" w:rsidRDefault="008F5812" w:rsidP="008F5812">
      <w:pPr>
        <w:pStyle w:val="metin"/>
        <w:spacing w:before="0" w:beforeAutospacing="0" w:after="0" w:afterAutospacing="0" w:line="300" w:lineRule="atLeast"/>
        <w:ind w:firstLine="566"/>
        <w:jc w:val="both"/>
      </w:pPr>
      <w:r w:rsidRPr="00BF6058">
        <w:t>b) Kurbanın dini ve sosyal boyutları hususunda bilgilendirme yapılır.</w:t>
      </w:r>
    </w:p>
    <w:p w:rsidR="008F5812" w:rsidRPr="00BF6058" w:rsidRDefault="008F5812" w:rsidP="008F5812">
      <w:pPr>
        <w:pStyle w:val="metin"/>
        <w:spacing w:before="0" w:beforeAutospacing="0" w:after="0" w:afterAutospacing="0" w:line="300" w:lineRule="atLeast"/>
        <w:ind w:firstLine="566"/>
        <w:jc w:val="both"/>
      </w:pPr>
      <w:r w:rsidRPr="00BF6058">
        <w:t>c) Başta kist hidatik, şarbon, bruselloz, tüberküloz gibi hayvanlardan insanlara geçen hastalıklar olmak üzere toplum ve çevre sağlığı, etin usulüne uygun işlenmesi, pişirilmesi, tüketilmesi, sakatatların çöpe atılmaması, evcil ve yabani hayvanlara verilmemesi ve benzeri konularda vatandaşlarımız aydınlatılır.</w:t>
      </w:r>
    </w:p>
    <w:p w:rsidR="008F5812" w:rsidRPr="00BF6058" w:rsidRDefault="008F5812" w:rsidP="008F5812">
      <w:pPr>
        <w:pStyle w:val="metin"/>
        <w:spacing w:before="0" w:beforeAutospacing="0" w:after="0" w:afterAutospacing="0" w:line="300" w:lineRule="atLeast"/>
        <w:ind w:firstLine="566"/>
        <w:jc w:val="both"/>
      </w:pPr>
      <w:r w:rsidRPr="00BF6058">
        <w:t>ç) Kurban kesen ve hayvanı yüzerek et taksimi yapan kimselerin etle temas eden uzuvlarında yara olmaması, bu durumda olanların kesim, yüzme ve et taksimi işini yapmaları zorunlu ise hijyenik eldiven kullanmaları, elde yara olduğu halde eldiven kullanmadan kesim işlemi yapılmışsa bu etlerin çok iyi pişirildikten sonra tüketilmesi hususunda vatandaşlarımız bilinçlendirilir.</w:t>
      </w:r>
    </w:p>
    <w:p w:rsidR="008F5812" w:rsidRPr="00BF6058" w:rsidRDefault="008F5812" w:rsidP="008F5812">
      <w:pPr>
        <w:pStyle w:val="metin"/>
        <w:spacing w:before="0" w:beforeAutospacing="0" w:after="0" w:afterAutospacing="0" w:line="300" w:lineRule="atLeast"/>
        <w:ind w:firstLine="566"/>
        <w:jc w:val="both"/>
      </w:pPr>
      <w:r w:rsidRPr="00BF6058">
        <w:t>d) Kurban olarak satın alınacak hayvanların sağlıklı, besili, veteriner sağlık raporu/hayvan pasaportu/nakil belgesi olan, Gıda Tarım ve Hayvancılık Bakanlığınca belirlenen koruyucu aşıları yapılmış ve hayvan kimlik sistemine kayıtlı olanlardan seçilmesi, gebe ve damızlık değeri yüksek dişi hayvanların kurbanlık olarak kesilmesinin önlenmesi, kurban edilmesi uygun olan hayvanlardan öncelikle erkek olanların tercih edilmesi gerektiği hatırlatılır.</w:t>
      </w:r>
    </w:p>
    <w:p w:rsidR="008F5812" w:rsidRPr="00BF6058" w:rsidRDefault="008F5812" w:rsidP="008F5812">
      <w:pPr>
        <w:pStyle w:val="metin"/>
        <w:spacing w:before="0" w:beforeAutospacing="0" w:after="0" w:afterAutospacing="0" w:line="300" w:lineRule="atLeast"/>
        <w:ind w:firstLine="566"/>
        <w:jc w:val="both"/>
      </w:pPr>
      <w:r w:rsidRPr="00BF6058">
        <w:t xml:space="preserve">e) Kurban olması dinen sakıncalı olan hayvanlar kurban satış yerlerine getirilemez. Buna bağlı olarak, “Kurban kesmekle yükümlü olan kimsenin bu ibadeti yerine getirmiş sayılması için kurbanlık hayvanda bazı niteliklerin bulunması şart koşulmuştur. Buna göre kurban; koyun, keçi, sığır, manda ve deveden olur. Bunların dışındaki hayvanlar kurban olarak kesilemezler. Kurban olabilmesi için, kurbanlık hayvanın deve için 5; sığır ve manda için 2; koyun ve keçi için 1 yaşını doldurması gerekir. Bunun yanında koyun semizlik ve gösteriş olarak bir yaşındakilerle aynı olursa altı ayını tamamladıktan sonra da kurban edilebilir. Kesilecek hayvanın kurban olmaya engel bir kusurunun bulunmaması gerekir. Kurban edilecek hayvanın </w:t>
      </w:r>
      <w:r w:rsidRPr="00BF6058">
        <w:lastRenderedPageBreak/>
        <w:t>sağlıklı, düzgün, azaları tamam, besili olması hem ibadetin gaye ve mahiyetine hem de sağlık kurallarına uygun düşer. Kötürüm derecesinde hasta, zayıf ve düşkün, bazı azaları eksik mesela bir veya iki gözü kör, kulakları ve boynuzları kökünden kesilmiş, dili kesik, dişlerinin tamamı veya çoğu dökülmüş, kuyruğu ve memesi kesik hayvanlar kurban olmaz. Ancak hayvanın doğuştan boynuzsuz, şaşı, topal, deli, biraz hasta, bir kulağı delinmiş veya yırtılmış olmasında kurban açısından bir sakınca yoktur. Koyunun daha semiz ve lezzetli olması maksadıyla doğduğunda kuyruğunun kısmen veya tamamen kesilmesi kusur sayılmaz” bilgileri çerçevesinde toplum aydınlatılır.</w:t>
      </w:r>
    </w:p>
    <w:p w:rsidR="008F5812" w:rsidRPr="00BF6058" w:rsidRDefault="008F5812" w:rsidP="008F5812">
      <w:pPr>
        <w:pStyle w:val="Gvdemetni0"/>
        <w:shd w:val="clear" w:color="auto" w:fill="auto"/>
        <w:spacing w:before="0" w:after="0" w:line="300" w:lineRule="atLeast"/>
        <w:ind w:right="20" w:firstLine="560"/>
        <w:jc w:val="both"/>
        <w:rPr>
          <w:sz w:val="24"/>
          <w:szCs w:val="24"/>
        </w:rPr>
      </w:pPr>
      <w:r w:rsidRPr="00BF6058">
        <w:rPr>
          <w:rFonts w:eastAsia="Times New Roman"/>
          <w:sz w:val="24"/>
          <w:szCs w:val="24"/>
          <w:lang w:eastAsia="tr-TR"/>
        </w:rPr>
        <w:t>f) K</w:t>
      </w:r>
      <w:r w:rsidRPr="00BF6058">
        <w:rPr>
          <w:sz w:val="24"/>
          <w:szCs w:val="24"/>
        </w:rPr>
        <w:t xml:space="preserve">urban satış yeri görevlileri tarafından yapılacak kontrollerde belgesiz, sağlık durumu iyi olmayan, özellikle büyükbaş hayvanlarda 2 yaşını doldurmamış (kapak atmamış), kurban vasfı taşımayan hayvanların kurban satış yerine alınmayacağı ve satışına izin verilmeyeceği ve aykırı durumlarda yasal işlem başlatılacağına ilişkin, çadır ya da padokları kiralama yetkisine sahip kurban satış yeri yetkilileri tarafından hayvan sahibi ya da çadır sahibinden “Kurban Satış Yeri Taahhütnamesi” Ek-4 alınarak arşivlenir. Yapılan denetimlerde kurban olmaya uygun olmayan hayvanlar olduğu tespit edilirse ilgili hayvanlar (X) işaretiyle işaretlenir. Kurban satış yerinin muhtelif yerlerine (X) işareti olan hayvanların kurban olmaya uygun olmadığına dair bilgilendirme afişleri asılır. </w:t>
      </w:r>
    </w:p>
    <w:p w:rsidR="008F5812" w:rsidRPr="00BF6058" w:rsidRDefault="008F5812" w:rsidP="008F5812">
      <w:pPr>
        <w:spacing w:after="0" w:line="300" w:lineRule="atLeast"/>
        <w:ind w:firstLine="567"/>
        <w:jc w:val="both"/>
        <w:rPr>
          <w:rFonts w:ascii="Times New Roman" w:hAnsi="Times New Roman" w:cs="Times New Roman"/>
          <w:sz w:val="24"/>
          <w:szCs w:val="24"/>
        </w:rPr>
      </w:pPr>
      <w:r w:rsidRPr="00BF6058">
        <w:rPr>
          <w:rFonts w:ascii="Times New Roman" w:hAnsi="Times New Roman" w:cs="Times New Roman"/>
          <w:sz w:val="24"/>
          <w:szCs w:val="24"/>
        </w:rPr>
        <w:t>g) Ticaret Borsalarında olduğu gibi canlı hayvan alım ve satımlarında tokluk firesi düşülmesi konusunda satıcılar ve vatandaşlarımız mutat usullerle bilgilendirilir.</w:t>
      </w:r>
    </w:p>
    <w:p w:rsidR="008F5812" w:rsidRPr="00BF6058" w:rsidRDefault="008F5812" w:rsidP="008F5812">
      <w:pPr>
        <w:pStyle w:val="metin"/>
        <w:spacing w:before="0" w:beforeAutospacing="0" w:after="0" w:afterAutospacing="0" w:line="300" w:lineRule="atLeast"/>
        <w:ind w:firstLine="566"/>
        <w:jc w:val="both"/>
      </w:pPr>
      <w:r w:rsidRPr="00BF6058">
        <w:t>ğ) Anadolu’da hayvanlarda görülen şap hastalığının, Trakya’ya geçişini önlemek üzere Gıda Tarım ve Hayvancılık Bakanlığınca alınan tedbirler uyarınca, Kurban Bayramı münasebetiyle İstanbul’un Avrupa yakası dahil olmak üzere Trakya’ya kurbanlık hayvan sevkinin Gıda Tarım ve Hayvancılık Bakanlığı’nca yayımlanan 2010/7, 2010/13 ve 2013/16 sayılı Trakya’ya Yapılacak Canlı Hayvan Sevkleri Genelgelerinde belirlenen kriterler çerçevesinde yapılacağı ve Avrupa yakası dahil İstanbul’a 28 Ağustos 2016 Pazar gününden itibaren kurbanlık hayvan sevki yapılabileceği konusunda vatandaşlarımız aydınlatılır.</w:t>
      </w:r>
    </w:p>
    <w:p w:rsidR="008F5812" w:rsidRPr="00BF6058" w:rsidRDefault="008F5812" w:rsidP="008F5812">
      <w:pPr>
        <w:spacing w:after="0" w:line="300" w:lineRule="atLeast"/>
        <w:ind w:firstLine="567"/>
        <w:jc w:val="both"/>
        <w:rPr>
          <w:rFonts w:ascii="Times New Roman" w:hAnsi="Times New Roman" w:cs="Times New Roman"/>
          <w:sz w:val="24"/>
          <w:szCs w:val="24"/>
        </w:rPr>
      </w:pPr>
      <w:r w:rsidRPr="00BF6058">
        <w:rPr>
          <w:rFonts w:ascii="Times New Roman" w:hAnsi="Times New Roman" w:cs="Times New Roman"/>
          <w:sz w:val="24"/>
          <w:szCs w:val="24"/>
        </w:rPr>
        <w:t xml:space="preserve">h) </w:t>
      </w:r>
      <w:r w:rsidRPr="00BF6058">
        <w:rPr>
          <w:rFonts w:ascii="Times New Roman" w:eastAsia="Times New Roman" w:hAnsi="Times New Roman" w:cs="Times New Roman"/>
          <w:bCs/>
          <w:sz w:val="24"/>
          <w:szCs w:val="24"/>
          <w:lang w:eastAsia="tr-TR"/>
        </w:rPr>
        <w:t xml:space="preserve">“Kurbanlık Hayvan Alırken Dikkat Edilecek Hususlar” Ek-1 ve “Kesim Sonrası Teslim Edilmesi Gerekli Evrak” Ek-2 duyuruları </w:t>
      </w:r>
      <w:r w:rsidRPr="00BF6058">
        <w:rPr>
          <w:rFonts w:ascii="Times New Roman" w:hAnsi="Times New Roman" w:cs="Times New Roman"/>
          <w:sz w:val="24"/>
          <w:szCs w:val="24"/>
        </w:rPr>
        <w:t xml:space="preserve">cami ilan panoları ile kurban satış ve kesim yerlerine asılmak suretiyle ilgililer bilgilendirilir. </w:t>
      </w:r>
    </w:p>
    <w:p w:rsidR="008F5812" w:rsidRPr="00BF6058" w:rsidRDefault="008F5812" w:rsidP="008F5812">
      <w:pPr>
        <w:pStyle w:val="ortabalkbold"/>
        <w:spacing w:before="240" w:beforeAutospacing="0" w:after="0" w:afterAutospacing="0" w:line="300" w:lineRule="atLeast"/>
        <w:jc w:val="center"/>
        <w:rPr>
          <w:b/>
          <w:bCs/>
        </w:rPr>
      </w:pPr>
      <w:r w:rsidRPr="00BF6058">
        <w:rPr>
          <w:b/>
          <w:bCs/>
        </w:rPr>
        <w:t>ÜÇÜNCÜ BÖLÜM</w:t>
      </w:r>
    </w:p>
    <w:p w:rsidR="008F5812" w:rsidRPr="00BF6058" w:rsidRDefault="008F5812" w:rsidP="008F5812">
      <w:pPr>
        <w:pStyle w:val="ortabalkbold"/>
        <w:spacing w:before="0" w:beforeAutospacing="0" w:after="240" w:afterAutospacing="0" w:line="300" w:lineRule="atLeast"/>
        <w:jc w:val="center"/>
        <w:rPr>
          <w:b/>
          <w:bCs/>
        </w:rPr>
      </w:pPr>
      <w:r w:rsidRPr="00BF6058">
        <w:rPr>
          <w:b/>
          <w:bCs/>
        </w:rPr>
        <w:t>Hayvan Hareketlerinde Uyulacak Esaslar</w:t>
      </w:r>
    </w:p>
    <w:p w:rsidR="008F5812" w:rsidRPr="00BF6058" w:rsidRDefault="008F5812" w:rsidP="008F5812">
      <w:pPr>
        <w:pStyle w:val="metin"/>
        <w:spacing w:before="0" w:beforeAutospacing="0" w:after="0" w:afterAutospacing="0" w:line="300" w:lineRule="atLeast"/>
        <w:ind w:firstLine="566"/>
        <w:jc w:val="both"/>
      </w:pPr>
      <w:r w:rsidRPr="00BF6058">
        <w:rPr>
          <w:b/>
          <w:bCs/>
        </w:rPr>
        <w:t>Salgın hastalıklar açısından dikkat edilecek hususlar</w:t>
      </w:r>
    </w:p>
    <w:p w:rsidR="008F5812" w:rsidRPr="00BF6058" w:rsidRDefault="008F5812" w:rsidP="008F5812">
      <w:pPr>
        <w:pStyle w:val="metin"/>
        <w:spacing w:before="0" w:beforeAutospacing="0" w:after="0" w:afterAutospacing="0" w:line="300" w:lineRule="atLeast"/>
        <w:ind w:firstLine="566"/>
        <w:jc w:val="both"/>
      </w:pPr>
      <w:r w:rsidRPr="00BF6058">
        <w:rPr>
          <w:b/>
          <w:bCs/>
        </w:rPr>
        <w:t>MADDE 7 –</w:t>
      </w:r>
      <w:r w:rsidRPr="00BF6058">
        <w:rPr>
          <w:rStyle w:val="apple-converted-space"/>
          <w:b/>
          <w:bCs/>
        </w:rPr>
        <w:t> </w:t>
      </w:r>
      <w:r w:rsidRPr="00BF6058">
        <w:t>(1) Hayvanların pazarlarda ve özellikle satılmayanların geri dönüşlerinde herhangi bir risk taşımaması için, sevk öncesi Yurtiçi Veteriner Sağlık Raporlarının düzenlenmesinde Gıda Tarım ve Hayvancılık Bakanlığının 2016/02 sayılı Hayvan Hastalıkları ile Mücadele ve Hayvan Hareketleri Kontrolü Genelgesi ve diğer talimatlarında belirtilen koruyucu aşılamalara ilişkin hükümlere göre hareket edilecek olup özellikle şap hastalığı yönünden aşı ve bağışıklık sürelerine dikkat edilir. Kurban satış yerlerine girişlerde bu belgeler mutlaka kontrol edilir.</w:t>
      </w:r>
    </w:p>
    <w:p w:rsidR="008F5812" w:rsidRPr="00BF6058" w:rsidRDefault="008F5812" w:rsidP="008F5812">
      <w:pPr>
        <w:pStyle w:val="metin"/>
        <w:spacing w:before="0" w:beforeAutospacing="0" w:after="0" w:afterAutospacing="0" w:line="300" w:lineRule="atLeast"/>
        <w:ind w:firstLine="566"/>
        <w:jc w:val="both"/>
      </w:pPr>
      <w:r w:rsidRPr="00BF6058">
        <w:t>(2) Kurbanlık hayvan yetiştiren işletmelerdeki büyükbaş ve küçükbaş hayvanlar salgın hastalıklar yönünden kontrol edilir. Hayvan pazarı, borsa, geçici hayvan satış ve kesim yerlerinin resmi ve belediye veteriner hekimlerince yapılan kontrol ve denetimleri sıklaştırılır.</w:t>
      </w:r>
    </w:p>
    <w:p w:rsidR="008F5812" w:rsidRPr="00BF6058" w:rsidRDefault="008F5812" w:rsidP="008F5812">
      <w:pPr>
        <w:pStyle w:val="metin"/>
        <w:spacing w:before="0" w:beforeAutospacing="0" w:after="0" w:afterAutospacing="0" w:line="300" w:lineRule="atLeast"/>
        <w:ind w:firstLine="566"/>
        <w:jc w:val="both"/>
      </w:pPr>
      <w:r w:rsidRPr="00BF6058">
        <w:t xml:space="preserve">(3) Veteriner Sağlık Raporu düzenlenmeden önce resmi veteriner hekimlerce kurbanlık hayvanların sağlık kontrolü yapılarak sadece sağlıklı hayvanların sevklerine müsaade edilir, satılmayan hayvanların geri dönüşlerinde veteriner sağlık raporu alınması hususunda </w:t>
      </w:r>
      <w:r w:rsidRPr="00BF6058">
        <w:lastRenderedPageBreak/>
        <w:t>yetiştiriciler bilgilendirilir. Bulaşıcı hastalığa yakalanmış veya hastalıktan şüpheli hayvanlara</w:t>
      </w:r>
      <w:r w:rsidR="00740F74">
        <w:t xml:space="preserve"> 11/6/2010 </w:t>
      </w:r>
      <w:r>
        <w:t>tarihli ve</w:t>
      </w:r>
      <w:r w:rsidRPr="00BF6058">
        <w:t xml:space="preserve"> 5996 sayılı Veteriner Hizmetleri, Bitki Sağlığı, Gıda ve Yem Kanunu ile bu Kanuna dayanılarak çıkarılan yönetmelik ve talimatların ilgili hükümlerine göre işlem yapılır.</w:t>
      </w:r>
    </w:p>
    <w:p w:rsidR="008F5812" w:rsidRPr="00BF6058" w:rsidRDefault="008F5812" w:rsidP="008F5812">
      <w:pPr>
        <w:pStyle w:val="metin"/>
        <w:spacing w:before="0" w:beforeAutospacing="0" w:after="0" w:afterAutospacing="0" w:line="300" w:lineRule="atLeast"/>
        <w:ind w:firstLine="566"/>
        <w:jc w:val="both"/>
      </w:pPr>
      <w:r w:rsidRPr="00BF6058">
        <w:t>(4) Büyükbaş hayvan sevklerinde şap aşısı yaptırmış olma şartı aranır. Büyükbaş hayvanların şap hastalığına karşı aşılanıp aşılanmadığı kayıtlar ve aşılama makbuzları ile kontrol edilerek veteriner sağlık raporunun ilgili bölümüne şap aşısının yapıldığı tarih, aşının seri numarası, aşılama-serumlama makbuzunun tarihi ve seri numarası yazılır.</w:t>
      </w:r>
    </w:p>
    <w:p w:rsidR="008F5812" w:rsidRPr="00BF6058" w:rsidRDefault="008F5812" w:rsidP="008F5812">
      <w:pPr>
        <w:pStyle w:val="metin"/>
        <w:spacing w:before="0" w:beforeAutospacing="0" w:after="0" w:afterAutospacing="0" w:line="300" w:lineRule="atLeast"/>
        <w:ind w:firstLine="566"/>
        <w:jc w:val="both"/>
      </w:pPr>
      <w:r w:rsidRPr="00BF6058">
        <w:t>(5) Sevk öncesinde hayvanların klinik muayenesi yapılır, muayenede şap hastalığı varlığı ya da şüphesi bulunmaması, sevk oldukları ve sevk edilecekleri yerin şap hastalığı şüphesi ya da mihrakı nedeniyle oluşturulmuş koruma ve gözetim bölgesi olmaması durumunda, hayvanların sevkine müsaade edilir.</w:t>
      </w:r>
    </w:p>
    <w:p w:rsidR="008F5812" w:rsidRPr="00BF6058" w:rsidRDefault="008F5812" w:rsidP="008F5812">
      <w:pPr>
        <w:pStyle w:val="metin"/>
        <w:spacing w:before="0" w:beforeAutospacing="0" w:after="0" w:afterAutospacing="0" w:line="300" w:lineRule="atLeast"/>
        <w:ind w:firstLine="566"/>
        <w:jc w:val="both"/>
      </w:pPr>
      <w:r w:rsidRPr="00BF6058">
        <w:t>(6) Hayvan pazarı, borsa ve geçici hayvan satış yerlerinde hastalık bulaştırma riskinin ortadan kaldırılması için, hayvanların ilk çıkış yerlerinde veteriner sağlık raporu düzenlenirken uygulanan koruyucu aşılama ve bağışıklık süreleri dikkate alınır ve satış yerlerine girişlerde de bu bilgiler kontrol edilir.</w:t>
      </w:r>
    </w:p>
    <w:p w:rsidR="008F5812" w:rsidRPr="00BF6058" w:rsidRDefault="008F5812" w:rsidP="008F5812">
      <w:pPr>
        <w:pStyle w:val="metin"/>
        <w:spacing w:before="0" w:beforeAutospacing="0" w:after="0" w:afterAutospacing="0" w:line="300" w:lineRule="atLeast"/>
        <w:ind w:firstLine="566"/>
        <w:jc w:val="both"/>
      </w:pPr>
      <w:r w:rsidRPr="00BF6058">
        <w:t>(7) Kurbanlık olarak sevk edilecek koyun ve keçi türü hayvanların hayatları boyunca en az bir kez PPR aşısı ile aşılanmış olmaları gerekmektedir. PPR aşı uygulamaları üzerinden 15 gün geçmeyen küçükbaş hayvanların nakillerine yeterli koruma oluşmaması nedeniyle izin verilmez. Kurbanlık olarak sevk edilecek koyun ve keçi türü hayvanların sevklerinde şap aşısı yaptırmış olma şartı aranmaz.</w:t>
      </w:r>
    </w:p>
    <w:p w:rsidR="008F5812" w:rsidRPr="00BF6058" w:rsidRDefault="008F5812" w:rsidP="008F5812">
      <w:pPr>
        <w:pStyle w:val="metin"/>
        <w:spacing w:before="0" w:beforeAutospacing="0" w:after="0" w:afterAutospacing="0" w:line="300" w:lineRule="atLeast"/>
        <w:ind w:firstLine="566"/>
        <w:jc w:val="both"/>
      </w:pPr>
      <w:r w:rsidRPr="00BF6058">
        <w:t>(8) Trakya’daki iller ile İstanbul ili Avrupa yakasına, Gıda Tarım ve Hayvancılık Bakanlığının 2010/7, 2010/13 ve 2013/16 sayılı Trakya’ya Yapılacak Canlı Hayvan Sevkleri Genelgeleri kapsamında uygun şartları taşıyan kurbanlık hayvanların sevklerine 28 Ağustos 2016 Pazar gününden itibaren başlanacak olup bu tarihten önce kesinlikle sevk işlemi yapılmaz.</w:t>
      </w:r>
    </w:p>
    <w:p w:rsidR="008F5812" w:rsidRPr="00BF6058" w:rsidRDefault="008F5812" w:rsidP="008F5812">
      <w:pPr>
        <w:pStyle w:val="metin"/>
        <w:spacing w:before="0" w:beforeAutospacing="0" w:after="0" w:afterAutospacing="0" w:line="300" w:lineRule="atLeast"/>
        <w:ind w:firstLine="566"/>
        <w:jc w:val="both"/>
      </w:pPr>
      <w:r w:rsidRPr="00BF6058">
        <w:t>(9) İstanbul ili Anadolu yakasına kurbanlık hayvan sevkleri de 28 Ağustos 2016 Pazar gününde başlayacak olup, bu tarihten önce sevk işlemleri yapılmayacaktır.</w:t>
      </w:r>
    </w:p>
    <w:p w:rsidR="008F5812" w:rsidRPr="00BF6058" w:rsidRDefault="008F5812" w:rsidP="008F5812">
      <w:pPr>
        <w:pStyle w:val="metin"/>
        <w:spacing w:before="0" w:beforeAutospacing="0" w:after="0" w:afterAutospacing="0" w:line="300" w:lineRule="atLeast"/>
        <w:ind w:firstLine="566"/>
        <w:jc w:val="both"/>
      </w:pPr>
      <w:r w:rsidRPr="00BF6058">
        <w:t>(10) Hayvan pazarı, borsa, geçici hayvan satış merkezi, kesim yerleri ile nakil araçlarının temizlik ve dezenfeksiyonu aksatılmaz. Görevlilerce dezenfeksiyon kayıtları tutulur ve kontrollerde gösterilir.</w:t>
      </w:r>
    </w:p>
    <w:p w:rsidR="008F5812" w:rsidRPr="00BF6058" w:rsidRDefault="008F5812" w:rsidP="008F5812">
      <w:pPr>
        <w:pStyle w:val="metin"/>
        <w:spacing w:before="0" w:beforeAutospacing="0" w:after="0" w:afterAutospacing="0" w:line="300" w:lineRule="atLeast"/>
        <w:ind w:firstLine="566"/>
        <w:jc w:val="both"/>
      </w:pPr>
      <w:r w:rsidRPr="00BF6058">
        <w:t>(11) Hayvan nakil araçlarında kullanılmak üzere hayvan pazarı, borsa ve hayvan satış yerlerinde temiz altlık bulundurulur. Nakil sonrasında araçlarda bulunan altlık ve gübreler şap hastalığını bulaştırma riskinin yok edilmesi açısından güvenli bir şekilde imha edilir. Bunların gübre olarak arazide kullanılmasına izin verilmez.</w:t>
      </w:r>
    </w:p>
    <w:p w:rsidR="008F5812" w:rsidRPr="00BF6058" w:rsidRDefault="008F5812" w:rsidP="008F5812">
      <w:pPr>
        <w:pStyle w:val="metin"/>
        <w:spacing w:before="0" w:beforeAutospacing="0" w:after="0" w:afterAutospacing="0" w:line="300" w:lineRule="atLeast"/>
        <w:ind w:firstLine="566"/>
        <w:jc w:val="both"/>
      </w:pPr>
      <w:r w:rsidRPr="00BF6058">
        <w:rPr>
          <w:b/>
          <w:bCs/>
        </w:rPr>
        <w:t>Kurbanlık hayvan sevkleri ile ilgili alınacak önlemler</w:t>
      </w:r>
    </w:p>
    <w:p w:rsidR="008F5812" w:rsidRPr="00BF6058" w:rsidRDefault="008F5812" w:rsidP="008F5812">
      <w:pPr>
        <w:pStyle w:val="metin"/>
        <w:spacing w:before="0" w:beforeAutospacing="0" w:after="0" w:afterAutospacing="0" w:line="300" w:lineRule="atLeast"/>
        <w:ind w:firstLine="566"/>
        <w:jc w:val="both"/>
      </w:pPr>
      <w:r w:rsidRPr="00BF6058">
        <w:rPr>
          <w:b/>
          <w:bCs/>
        </w:rPr>
        <w:t>MADDE 8 –</w:t>
      </w:r>
      <w:r w:rsidRPr="00BF6058">
        <w:rPr>
          <w:rStyle w:val="apple-converted-space"/>
          <w:b/>
          <w:bCs/>
        </w:rPr>
        <w:t> </w:t>
      </w:r>
      <w:r w:rsidRPr="00BF6058">
        <w:t>(1) İller arası sevk edilecek kurbanlık hayvanlar için TÜRKVET üzerinden tanzim edilen veteriner sağlık raporu düzenlenmeden önce usulüne uygun bastırılmayan, silintili ve okunaksız olan pasaportlar/nakil belgeleri işleme konulmaz.</w:t>
      </w:r>
    </w:p>
    <w:p w:rsidR="008F5812" w:rsidRPr="00BF6058" w:rsidRDefault="008F5812" w:rsidP="008F5812">
      <w:pPr>
        <w:pStyle w:val="metin"/>
        <w:spacing w:before="0" w:beforeAutospacing="0" w:after="0" w:afterAutospacing="0" w:line="300" w:lineRule="atLeast"/>
        <w:ind w:firstLine="566"/>
        <w:jc w:val="both"/>
      </w:pPr>
      <w:r w:rsidRPr="00BF6058">
        <w:t>(2) İller arası sevki talep edilen fakat küpelenerek tanımlanmamış, veri tabanına kaydedilmemiş, yanlarında pasaportları/nakil belgeleri bulunmayan hayvanların sevklerine izin verilmez.</w:t>
      </w:r>
    </w:p>
    <w:p w:rsidR="008F5812" w:rsidRPr="00BF6058" w:rsidRDefault="008F5812" w:rsidP="008F5812">
      <w:pPr>
        <w:pStyle w:val="metin"/>
        <w:spacing w:before="0" w:beforeAutospacing="0" w:after="0" w:afterAutospacing="0" w:line="300" w:lineRule="atLeast"/>
        <w:ind w:firstLine="566"/>
        <w:jc w:val="both"/>
      </w:pPr>
      <w:r w:rsidRPr="00BF6058">
        <w:t>(3) Kurbanlık hayvanlar için veteriner sağlık raporu düzenlenmeden önce kulak küpe numaraları TÜRKVET’ten mutlaka kontrol edilerek hayvanların veri tabanındaki bilgileriyle uyum gösterip göstermediği kontrol edilir.</w:t>
      </w:r>
    </w:p>
    <w:p w:rsidR="008F5812" w:rsidRPr="00BF6058" w:rsidRDefault="008F5812" w:rsidP="008F5812">
      <w:pPr>
        <w:pStyle w:val="metin"/>
        <w:spacing w:before="0" w:beforeAutospacing="0" w:after="0" w:afterAutospacing="0" w:line="300" w:lineRule="atLeast"/>
        <w:ind w:firstLine="566"/>
        <w:jc w:val="both"/>
      </w:pPr>
      <w:r w:rsidRPr="00BF6058">
        <w:t xml:space="preserve">(4) Veteriner sağlık raporunun kayıt sistemi üzerinden düzenlenememesi halinde matbu veteriner sağlık raporu kullanılır, bu durumda kulak küpesi ve pasaportu bulunan sığır cinsi </w:t>
      </w:r>
      <w:r w:rsidRPr="00BF6058">
        <w:lastRenderedPageBreak/>
        <w:t>hayvanların veteriner sağlık raporunun ilgili hanesine kulak küpe numaraları yazılır, gerektiğinde kulak küpe numaraları mühürlü ve imzalı olarak ayrı bir kağıda listelenerek veteriner sağlık raporuna iliştirilir ve veteriner sağlık raporunun üzerine “Kurbanlık” ibaresi yazılır.</w:t>
      </w:r>
    </w:p>
    <w:p w:rsidR="008F5812" w:rsidRPr="00BF6058" w:rsidRDefault="008F5812" w:rsidP="008F5812">
      <w:pPr>
        <w:pStyle w:val="metin"/>
        <w:spacing w:before="0" w:beforeAutospacing="0" w:after="0" w:afterAutospacing="0" w:line="300" w:lineRule="atLeast"/>
        <w:ind w:firstLine="566"/>
        <w:jc w:val="both"/>
      </w:pPr>
      <w:r w:rsidRPr="00BF6058">
        <w:t>(5) Koyun ve keçi türü hayvanların kulak küpelerinin yazılı olduğu nakil belgesi resmi veteriner hekim tarafından kaşelenip imzalanarak veteriner sağlık raporuna eklenir. Sevk raporu üzerine “Kurbanlık” ibaresi yazılır.</w:t>
      </w:r>
    </w:p>
    <w:p w:rsidR="008F5812" w:rsidRPr="00BF6058" w:rsidRDefault="008F5812" w:rsidP="008F5812">
      <w:pPr>
        <w:pStyle w:val="metin"/>
        <w:spacing w:before="0" w:beforeAutospacing="0" w:after="0" w:afterAutospacing="0" w:line="300" w:lineRule="atLeast"/>
        <w:ind w:firstLine="566"/>
        <w:jc w:val="both"/>
      </w:pPr>
      <w:r w:rsidRPr="00BF6058">
        <w:t>(6) TÜRKVET veri tabanlarında geçici kurban satış yeri için her ilçeye bir işletme numarası tahsisi yapılmıştır. Kurbanlık olarak veteriner sağlık raporu verilen sığır cinsi hayvanlar ile koyun ve keçi türü hayvanların, gideceği il/ilçenin geçici kurbanlık hayvan satış yerlerine veri tabanında nakilleri yapılır. (Örn. Ankara ili Çankaya ilçesi için geçici kurban satış yeri işletme numarası TR068888800023 olarak belirlenmiştir.) Hareketin tamamlanması için varış işletmesinin bağlı bulunduğu il/ilçe müdürlüğü tarafından veteriner sağlık raporu/pasaport/nakil belgesi kontrol edildikten sonra uygun olanlar için varış hareketi onaylanır.</w:t>
      </w:r>
    </w:p>
    <w:p w:rsidR="008F5812" w:rsidRPr="00BF6058" w:rsidRDefault="008F5812" w:rsidP="008F5812">
      <w:pPr>
        <w:pStyle w:val="metin"/>
        <w:spacing w:before="0" w:beforeAutospacing="0" w:after="0" w:afterAutospacing="0" w:line="300" w:lineRule="atLeast"/>
        <w:ind w:firstLine="566"/>
        <w:jc w:val="both"/>
      </w:pPr>
      <w:r w:rsidRPr="00BF6058">
        <w:t>(7) TÜRKVET veri tabanında nakli yapılan kurbanlık hayvanların veteriner sağlık raporuna “Türkvet’te nakilleri yapılmıştır” ibaresi mutlaka yazılır.</w:t>
      </w:r>
    </w:p>
    <w:p w:rsidR="008F5812" w:rsidRPr="00BF6058" w:rsidRDefault="008F5812" w:rsidP="008F5812">
      <w:pPr>
        <w:pStyle w:val="metin"/>
        <w:spacing w:before="0" w:beforeAutospacing="0" w:after="0" w:afterAutospacing="0" w:line="300" w:lineRule="atLeast"/>
        <w:ind w:firstLine="566"/>
        <w:jc w:val="both"/>
      </w:pPr>
      <w:r w:rsidRPr="00BF6058">
        <w:t>(8) Kurbanlık hayvanlar, yurtiçi veteriner sağlık raporu düzenlenmeden önce, kırım kongo kanamalı ateşi hastalığının taşıyıcısı olan keneler yönünden; özellikle hastalığın görüldüğü il ve ilçelerde dikkatli bir şekilde muayene edildikten sonra sevk edilir.</w:t>
      </w:r>
    </w:p>
    <w:p w:rsidR="008F5812" w:rsidRPr="00BF6058" w:rsidRDefault="008F5812" w:rsidP="008F5812">
      <w:pPr>
        <w:pStyle w:val="metin"/>
        <w:spacing w:before="0" w:beforeAutospacing="0" w:after="0" w:afterAutospacing="0" w:line="300" w:lineRule="atLeast"/>
        <w:ind w:firstLine="566"/>
        <w:jc w:val="both"/>
      </w:pPr>
    </w:p>
    <w:p w:rsidR="008F5812" w:rsidRPr="00BF6058" w:rsidRDefault="008F5812" w:rsidP="008F5812">
      <w:pPr>
        <w:pStyle w:val="metin"/>
        <w:spacing w:before="120" w:beforeAutospacing="0" w:after="0" w:afterAutospacing="0" w:line="300" w:lineRule="atLeast"/>
        <w:ind w:firstLine="566"/>
        <w:jc w:val="both"/>
      </w:pPr>
      <w:r w:rsidRPr="00BF6058">
        <w:rPr>
          <w:b/>
          <w:bCs/>
        </w:rPr>
        <w:t>Kurbanlık hayvanların yüklenmesi, taşınması ve boşaltılması ile ilgili hususlar</w:t>
      </w:r>
    </w:p>
    <w:p w:rsidR="008F5812" w:rsidRPr="00BF6058" w:rsidRDefault="008F5812" w:rsidP="008F5812">
      <w:pPr>
        <w:pStyle w:val="metin"/>
        <w:spacing w:before="0" w:beforeAutospacing="0" w:after="0" w:afterAutospacing="0" w:line="300" w:lineRule="atLeast"/>
        <w:ind w:firstLine="566"/>
        <w:jc w:val="both"/>
      </w:pPr>
      <w:r w:rsidRPr="00BF6058">
        <w:rPr>
          <w:b/>
          <w:bCs/>
        </w:rPr>
        <w:t>MADDE 9 –</w:t>
      </w:r>
      <w:r w:rsidRPr="00BF6058">
        <w:rPr>
          <w:rStyle w:val="apple-converted-space"/>
          <w:b/>
          <w:bCs/>
        </w:rPr>
        <w:t> </w:t>
      </w:r>
      <w:r w:rsidRPr="00BF6058">
        <w:t>(1) Nakil araçları hayvanların güvenli bir biçimde sevklerini sağlamak amacıyla, üzerleri hava şartlarına uygun ve hayvanlara yeterli hava sağlayacak şekilde kapatılır. Ayrıca kapaklar sağlam ve hayvanların atlama ve kaçmalarını engelleyecek şekilde olur.</w:t>
      </w:r>
    </w:p>
    <w:p w:rsidR="008F5812" w:rsidRPr="00BF6058" w:rsidRDefault="008F5812" w:rsidP="008F5812">
      <w:pPr>
        <w:pStyle w:val="metin"/>
        <w:spacing w:before="0" w:beforeAutospacing="0" w:after="0" w:afterAutospacing="0" w:line="300" w:lineRule="atLeast"/>
        <w:ind w:firstLine="566"/>
        <w:jc w:val="both"/>
      </w:pPr>
      <w:r w:rsidRPr="00BF6058">
        <w:t>(2) Nakil araçlarına dışarıdan görülecek şekilde, hayvan nakledildiğini belirten levhalar asılır.</w:t>
      </w:r>
    </w:p>
    <w:p w:rsidR="008F5812" w:rsidRPr="00BF6058" w:rsidRDefault="008F5812" w:rsidP="008F5812">
      <w:pPr>
        <w:pStyle w:val="metin"/>
        <w:spacing w:before="0" w:beforeAutospacing="0" w:after="0" w:afterAutospacing="0" w:line="300" w:lineRule="atLeast"/>
        <w:ind w:firstLine="566"/>
        <w:jc w:val="both"/>
      </w:pPr>
      <w:r w:rsidRPr="00BF6058">
        <w:t>(3) Araçlarda hayvanların hacimlerine ve planlanan yolculuğa uygun yeterli alan ve yükseklik olması sağlanır. Araçların yükleme yapılmadan önce temizlik ve dezenfeksiyonu yapılır, aracın taban döşemeleri üzerine en az 2 cm kalınlığında yataklık, sap, saman, talaş ve benzeri maddeler serilir.</w:t>
      </w:r>
    </w:p>
    <w:p w:rsidR="008F5812" w:rsidRPr="00BF6058" w:rsidRDefault="008F5812" w:rsidP="008F5812">
      <w:pPr>
        <w:pStyle w:val="metin"/>
        <w:spacing w:before="0" w:beforeAutospacing="0" w:after="0" w:afterAutospacing="0" w:line="300" w:lineRule="atLeast"/>
        <w:ind w:firstLine="566"/>
        <w:jc w:val="both"/>
      </w:pPr>
      <w:r w:rsidRPr="00BF6058">
        <w:t>(4) Hayvanların nakil vasıtalarına aşırı yüklenmelerine, nakliye sırasında yaralanma veya gereksiz yere acı çekmelerine neden olabilecek nakil vasıtaları ile sevklerine izin verilmez.</w:t>
      </w:r>
    </w:p>
    <w:p w:rsidR="008F5812" w:rsidRPr="00BF6058" w:rsidRDefault="008F5812" w:rsidP="008F5812">
      <w:pPr>
        <w:pStyle w:val="metin"/>
        <w:spacing w:before="0" w:beforeAutospacing="0" w:after="0" w:afterAutospacing="0" w:line="300" w:lineRule="atLeast"/>
        <w:ind w:firstLine="566"/>
        <w:jc w:val="both"/>
      </w:pPr>
      <w:r w:rsidRPr="00BF6058">
        <w:t>(5) Hayvanların nakliyesinin uzun sürmesi durumunda (8 saatten fazla), uygun aralıklarla hayvanlara yem ve su verilmesi ve dinlendirilmesi konularında nakliyeci ve hayvan sahibine bilgi verilir, nakil araçlarının yem ve su yönünden tedarikli olup olmadıkları, ilk yardım çantası ile yeteri miktarda urgan, yular bulundurup bulundurmadıkları kontrol edilir. Nakilde hayvan refahı kurallarına uyulur.</w:t>
      </w:r>
    </w:p>
    <w:p w:rsidR="008F5812" w:rsidRPr="00BF6058" w:rsidRDefault="008F5812" w:rsidP="008F5812">
      <w:pPr>
        <w:pStyle w:val="metin"/>
        <w:spacing w:before="120" w:beforeAutospacing="0" w:after="0" w:afterAutospacing="0" w:line="300" w:lineRule="atLeast"/>
        <w:ind w:firstLine="566"/>
        <w:jc w:val="both"/>
      </w:pPr>
      <w:r w:rsidRPr="00BF6058">
        <w:rPr>
          <w:b/>
          <w:bCs/>
        </w:rPr>
        <w:t>Kurbanlık hayvanların sevkleri sırasında yapılacak kontroller</w:t>
      </w:r>
    </w:p>
    <w:p w:rsidR="008F5812" w:rsidRPr="00BF6058" w:rsidRDefault="008F5812" w:rsidP="008F5812">
      <w:pPr>
        <w:pStyle w:val="metin"/>
        <w:spacing w:before="0" w:beforeAutospacing="0" w:after="0" w:afterAutospacing="0" w:line="300" w:lineRule="atLeast"/>
        <w:ind w:firstLine="566"/>
        <w:jc w:val="both"/>
      </w:pPr>
      <w:r w:rsidRPr="00BF6058">
        <w:rPr>
          <w:b/>
          <w:bCs/>
        </w:rPr>
        <w:t>MADDE 10 –</w:t>
      </w:r>
      <w:r w:rsidRPr="00BF6058">
        <w:rPr>
          <w:rStyle w:val="apple-converted-space"/>
          <w:b/>
          <w:bCs/>
        </w:rPr>
        <w:t> </w:t>
      </w:r>
      <w:r w:rsidRPr="00BF6058">
        <w:t>(1) Kurban bayramı öncesinde kurbanlık hayvanların sevklerinin kontrol ve denetimi açısından İl/İlçe Emniyet Müdürlüğü, Jandarma Komutanlığı ve Belediye Zabıtası ile sıkı işbirliği ve koordinasyon sağlanarak, belgesiz hayvan hareketlerine karşı düzenlenen yol kontrol ve denetimlerinin sayısı artırılır.</w:t>
      </w:r>
    </w:p>
    <w:p w:rsidR="008F5812" w:rsidRPr="00BF6058" w:rsidRDefault="008F5812" w:rsidP="008F5812">
      <w:pPr>
        <w:spacing w:after="0" w:line="300" w:lineRule="atLeast"/>
        <w:ind w:firstLine="567"/>
        <w:jc w:val="both"/>
        <w:rPr>
          <w:rFonts w:ascii="Times New Roman" w:eastAsia="Times New Roman" w:hAnsi="Times New Roman" w:cs="Times New Roman"/>
          <w:sz w:val="24"/>
          <w:szCs w:val="24"/>
          <w:lang w:eastAsia="tr-TR"/>
        </w:rPr>
      </w:pPr>
      <w:r w:rsidRPr="00BF6058">
        <w:rPr>
          <w:rFonts w:ascii="Times New Roman" w:hAnsi="Times New Roman" w:cs="Times New Roman"/>
          <w:sz w:val="24"/>
          <w:szCs w:val="24"/>
        </w:rPr>
        <w:t xml:space="preserve">(2) </w:t>
      </w:r>
      <w:r w:rsidRPr="00BF6058">
        <w:rPr>
          <w:rFonts w:ascii="Times New Roman" w:eastAsia="Times New Roman" w:hAnsi="Times New Roman" w:cs="Times New Roman"/>
          <w:sz w:val="24"/>
          <w:szCs w:val="24"/>
          <w:lang w:eastAsia="tr-TR"/>
        </w:rPr>
        <w:t>Özellikle İstanbul (Kavacık ve Çamlıca Hayvan Sevk Kontrol Noktaları), Çanak</w:t>
      </w:r>
      <w:r w:rsidRPr="00BF6058">
        <w:rPr>
          <w:rFonts w:ascii="Times New Roman" w:hAnsi="Times New Roman" w:cs="Times New Roman"/>
          <w:sz w:val="24"/>
          <w:szCs w:val="24"/>
        </w:rPr>
        <w:t xml:space="preserve">kale (Lapseki Merkez İskelesi) </w:t>
      </w:r>
      <w:r w:rsidRPr="00BF6058">
        <w:rPr>
          <w:rFonts w:ascii="Times New Roman" w:eastAsia="Times New Roman" w:hAnsi="Times New Roman" w:cs="Times New Roman"/>
          <w:sz w:val="24"/>
          <w:szCs w:val="24"/>
          <w:lang w:eastAsia="tr-TR"/>
        </w:rPr>
        <w:t xml:space="preserve">ile Ulaştırma Denizcilik ve Haberleşme Bakanlığı uhdesinde </w:t>
      </w:r>
      <w:r w:rsidRPr="00BF6058">
        <w:rPr>
          <w:rFonts w:ascii="Times New Roman" w:eastAsia="Times New Roman" w:hAnsi="Times New Roman" w:cs="Times New Roman"/>
          <w:sz w:val="24"/>
          <w:szCs w:val="24"/>
          <w:lang w:eastAsia="tr-TR"/>
        </w:rPr>
        <w:lastRenderedPageBreak/>
        <w:t>bulunan Yol Kenarı Denetim İstasyonlarında güvenlik güçleriyle gerekli koordinasyon sağlanarak kurbanlık hayvan sevklerinde daha etkin denetim ve kontrol yapılır. İhtiyaç duyulması halinde Kurban Hizmetleri Komisyonu Kararı ile yeni denetim noktaları belirlenir.</w:t>
      </w:r>
    </w:p>
    <w:p w:rsidR="008F5812" w:rsidRPr="00BF6058" w:rsidRDefault="008F5812" w:rsidP="008F5812">
      <w:pPr>
        <w:pStyle w:val="metin"/>
        <w:spacing w:before="0" w:beforeAutospacing="0" w:after="0" w:afterAutospacing="0" w:line="300" w:lineRule="atLeast"/>
        <w:ind w:firstLine="566"/>
        <w:jc w:val="both"/>
      </w:pPr>
      <w:r w:rsidRPr="00BF6058">
        <w:t xml:space="preserve"> (3) Yol kontrol ve denetimleri sırasında nakil vasıtalarında hayvanların acı çekmelerine neden olabilecek şekilde aşırı yükleme ile hasta hayvanların bulunduğu tespit edilirse bu araçlar sevkten alıkonur.</w:t>
      </w:r>
    </w:p>
    <w:p w:rsidR="008F5812" w:rsidRPr="00BF6058" w:rsidRDefault="008F5812" w:rsidP="008F5812">
      <w:pPr>
        <w:pStyle w:val="metin"/>
        <w:spacing w:before="120" w:beforeAutospacing="0" w:after="0" w:afterAutospacing="0" w:line="300" w:lineRule="atLeast"/>
        <w:ind w:firstLine="566"/>
        <w:jc w:val="both"/>
      </w:pPr>
      <w:r w:rsidRPr="00BF6058">
        <w:rPr>
          <w:b/>
          <w:bCs/>
        </w:rPr>
        <w:t>Kurban satış yerlerine yönelik alınacak önlemler</w:t>
      </w:r>
    </w:p>
    <w:p w:rsidR="008F5812" w:rsidRPr="00BF6058" w:rsidRDefault="008F5812" w:rsidP="008F5812">
      <w:pPr>
        <w:pStyle w:val="metin"/>
        <w:spacing w:before="0" w:beforeAutospacing="0" w:after="0" w:afterAutospacing="0" w:line="300" w:lineRule="atLeast"/>
        <w:ind w:firstLine="566"/>
        <w:jc w:val="both"/>
      </w:pPr>
      <w:r w:rsidRPr="00BF6058">
        <w:rPr>
          <w:b/>
          <w:bCs/>
        </w:rPr>
        <w:t>MADDE 11 –</w:t>
      </w:r>
      <w:r w:rsidRPr="00BF6058">
        <w:rPr>
          <w:rStyle w:val="apple-converted-space"/>
          <w:b/>
          <w:bCs/>
        </w:rPr>
        <w:t> </w:t>
      </w:r>
      <w:r w:rsidRPr="00BF6058">
        <w:t>(1) Hayvancılık işletmelerinden doğrudan yapılan satışlar hariç kurbanlık hayvanlar; hayvan pazarı, canlı hayvan borsası, hayvan park ve panayırlarının yanı sıra komisyonlarca alınan kararlar doğrultusunda belirlenen kurban satış yerlerinde ve özel kurban kesimi yapılacak işletmelerde alınıp satılır. Önceden belirlenen yerler dışında, kurbanlık hayvan alım ve satımlarına müsaade edilmez. Bu konuda yetiştiriciler ve satıcılara komisyonlarca bilgilendirme yapılır.</w:t>
      </w:r>
    </w:p>
    <w:p w:rsidR="008F5812" w:rsidRPr="00BF6058" w:rsidRDefault="008F5812" w:rsidP="008F5812">
      <w:pPr>
        <w:pStyle w:val="metin"/>
        <w:spacing w:before="0" w:beforeAutospacing="0" w:after="0" w:afterAutospacing="0" w:line="300" w:lineRule="atLeast"/>
        <w:ind w:firstLine="566"/>
        <w:jc w:val="both"/>
      </w:pPr>
      <w:r w:rsidRPr="00BF6058">
        <w:t>(2) Kurban satış yerlerine getirilen hayvanların il içi hareketlerinde pasaport/nakil belgesi, iller arası hareketlerinde ise veteriner sağlık raporları, pasaport/nakil belgeleri kontrol edilerek, belgeleri tam olanların girişine izin verilir. Sığır Cinsi Hayvanların Tanımlanması, Tescili ve İzlenmesi Yönetmeliğine ve Koyun ve Keçi Türü Hayvanların Tanımlanması, Tescili ve İzlenmesi Yönetmeliğine göre küpelenmemiş ve kayıt altına alınmamış hayvanların kurban satış yerlerine girişlerine müsaade edilmez.</w:t>
      </w:r>
    </w:p>
    <w:p w:rsidR="008F5812" w:rsidRPr="00BF6058" w:rsidRDefault="008F5812" w:rsidP="008F5812">
      <w:pPr>
        <w:pStyle w:val="metin"/>
        <w:spacing w:before="0" w:beforeAutospacing="0" w:after="0" w:afterAutospacing="0" w:line="300" w:lineRule="atLeast"/>
        <w:ind w:firstLine="566"/>
        <w:jc w:val="both"/>
      </w:pPr>
      <w:r w:rsidRPr="00BF6058">
        <w:t>(3) Kurban satış yerlerine 6 ncı maddenin birinci fıkrasının (f) bendinde belirtilen hususlara uymayan, ayrıca küpesiz ve belgesiz hayvan girişleri </w:t>
      </w:r>
      <w:r w:rsidRPr="00BF6058">
        <w:rPr>
          <w:rStyle w:val="apple-converted-space"/>
        </w:rPr>
        <w:t> </w:t>
      </w:r>
      <w:r w:rsidRPr="00BF6058">
        <w:t>önlenir.</w:t>
      </w:r>
    </w:p>
    <w:p w:rsidR="008F5812" w:rsidRPr="00BF6058" w:rsidRDefault="008F5812" w:rsidP="008F5812">
      <w:pPr>
        <w:pStyle w:val="metin"/>
        <w:spacing w:before="0" w:beforeAutospacing="0" w:after="0" w:afterAutospacing="0" w:line="300" w:lineRule="atLeast"/>
        <w:ind w:firstLine="566"/>
        <w:jc w:val="both"/>
      </w:pPr>
      <w:r w:rsidRPr="00BF6058">
        <w:t>(4) Kurban satış yerlerinde komisyonlarca belirlenecek yeterli sayıda resmi/belediye/serbest veteriner hekim, belediye zabıtası ile din görevlilerinden oluşan “Kurban Kontrol ve Denetim Birimi” kurulacaktır. Bu birimde görev yapacak serbest veteriner hekimler, Veteriner Hekim Odaları ile işbirliği yapılarak belirlenir.</w:t>
      </w:r>
    </w:p>
    <w:p w:rsidR="008F5812" w:rsidRPr="00BF6058" w:rsidRDefault="008F5812" w:rsidP="008F5812">
      <w:pPr>
        <w:pStyle w:val="metin"/>
        <w:spacing w:before="0" w:beforeAutospacing="0" w:after="0" w:afterAutospacing="0" w:line="300" w:lineRule="atLeast"/>
        <w:ind w:firstLine="566"/>
        <w:jc w:val="both"/>
      </w:pPr>
      <w:r w:rsidRPr="00BF6058">
        <w:t>(5) Kurban satış yerleri belediyelerce her gün sabah ve akşam temizlenir, ayrıca etkin dezenfektan maddeler kullanılarak dezenfekte edilir.</w:t>
      </w:r>
    </w:p>
    <w:p w:rsidR="008F5812" w:rsidRPr="00BF6058" w:rsidRDefault="008F5812" w:rsidP="008F5812">
      <w:pPr>
        <w:pStyle w:val="metin"/>
        <w:spacing w:before="0" w:beforeAutospacing="0" w:after="0" w:afterAutospacing="0" w:line="300" w:lineRule="atLeast"/>
        <w:ind w:firstLine="566"/>
        <w:jc w:val="both"/>
      </w:pPr>
      <w:r w:rsidRPr="00BF6058">
        <w:t>(6) Kurban satış yerlerinde değişik bölgelerden hayvanlar bir araya gelmekte, satılamayan hayvanların geri dönüşlerinde hastalık bulaştırma riski bulunmaktadır. Bu sebeple satış yerlerine gelen hayvanlar giriş ve çıkışlarda bulaşıcı hastalıklar yönünden kontrol edilerek hastalıklı hayvanların nakline izin verilmez.</w:t>
      </w:r>
    </w:p>
    <w:p w:rsidR="008F5812" w:rsidRPr="00BF6058" w:rsidRDefault="008F5812" w:rsidP="008F5812">
      <w:pPr>
        <w:pStyle w:val="metin"/>
        <w:spacing w:before="0" w:beforeAutospacing="0" w:after="0" w:afterAutospacing="0" w:line="300" w:lineRule="atLeast"/>
        <w:ind w:firstLine="566"/>
        <w:jc w:val="both"/>
      </w:pPr>
      <w:r w:rsidRPr="00BF6058">
        <w:t xml:space="preserve">(7) “Kurban Satış Yerleri Kontrol Formu” Ek-5 ve “Kurban Kesim Yerleri Kontrol Formu” Ek-6 her kurban satış ve kesim yeri için, komisyonca belirlenen denetçilerce doldurulur. 60 üstü puanla değerlendirilen yerler için uygunluk, 60 puan altıyla değerlendirilen yerler için uygunsuzluk belgesi düzenlenir. Uygunsuzluk belgesi düzenlenen kurban satış ve kesim yerlerinin girişlerine “Standartlara Uygun Değildir” yazısı asılır ve Kurban Bayramının ilk gününe kadar şartlarını düzelterek puanını 60’a çıkarmadığı takdirde komisyonca belirlenen ceza ile tecziye edilir. </w:t>
      </w:r>
    </w:p>
    <w:p w:rsidR="008F5812" w:rsidRPr="00BF6058" w:rsidRDefault="008F5812" w:rsidP="008F5812">
      <w:pPr>
        <w:pStyle w:val="metin"/>
        <w:spacing w:before="120" w:beforeAutospacing="0" w:after="0" w:afterAutospacing="0" w:line="300" w:lineRule="atLeast"/>
        <w:ind w:firstLine="566"/>
        <w:jc w:val="both"/>
      </w:pPr>
      <w:r w:rsidRPr="00BF6058">
        <w:rPr>
          <w:b/>
          <w:bCs/>
        </w:rPr>
        <w:t>Kurbanlık hayvanların kesiminde ve kesim yerlerinde dikkat edilecek hususlar</w:t>
      </w:r>
    </w:p>
    <w:p w:rsidR="008F5812" w:rsidRPr="00BF6058" w:rsidRDefault="008F5812" w:rsidP="008F5812">
      <w:pPr>
        <w:pStyle w:val="metin"/>
        <w:spacing w:before="0" w:beforeAutospacing="0" w:after="0" w:afterAutospacing="0" w:line="300" w:lineRule="atLeast"/>
        <w:ind w:firstLine="566"/>
        <w:jc w:val="both"/>
      </w:pPr>
      <w:r w:rsidRPr="00BF6058">
        <w:rPr>
          <w:b/>
          <w:bCs/>
        </w:rPr>
        <w:t>MADDE 12 –</w:t>
      </w:r>
      <w:r w:rsidRPr="00BF6058">
        <w:rPr>
          <w:rStyle w:val="apple-converted-space"/>
          <w:b/>
          <w:bCs/>
        </w:rPr>
        <w:t> </w:t>
      </w:r>
      <w:r w:rsidRPr="00BF6058">
        <w:t>(1) Kurbanlık hayvanlar, belediyelerden çalışma izni almış kesimhane ile Komisyonların belirlediği kesim yerlerinde kasaplık belgesi veya Kesim Elemanı Yetiştirme ve Geliştirme Kurslarından alınmış “Kurs Bitirme Belgesi” olanlar tarafından; köylerde ve belirlenmiş kesim yeri bulunmayan yerlerde ise -cadde, sokak ve parka bakmamak kaydıyla kendi bahçelerinde usulüne uygun olarak ve çevreye zarar vermeyecek şekilde- ehil kişilerce kesilir.</w:t>
      </w:r>
    </w:p>
    <w:p w:rsidR="008F5812" w:rsidRPr="00BF6058" w:rsidRDefault="008F5812" w:rsidP="008F5812">
      <w:pPr>
        <w:pStyle w:val="metin"/>
        <w:spacing w:before="0" w:beforeAutospacing="0" w:after="0" w:afterAutospacing="0" w:line="300" w:lineRule="atLeast"/>
        <w:ind w:firstLine="566"/>
        <w:jc w:val="both"/>
      </w:pPr>
      <w:r w:rsidRPr="00BF6058">
        <w:lastRenderedPageBreak/>
        <w:t>(2) Cadde, sokak ve park gibi kamusal alanlarda kurbanlık hayvan kesimleri yapılamaz.</w:t>
      </w:r>
    </w:p>
    <w:p w:rsidR="008F5812" w:rsidRPr="00BF6058" w:rsidRDefault="008F5812" w:rsidP="008F5812">
      <w:pPr>
        <w:pStyle w:val="metin"/>
        <w:spacing w:before="0" w:beforeAutospacing="0" w:after="0" w:afterAutospacing="0" w:line="300" w:lineRule="atLeast"/>
        <w:ind w:firstLine="566"/>
        <w:jc w:val="both"/>
      </w:pPr>
      <w:r w:rsidRPr="00BF6058">
        <w:t>(3) Kesim yerleri; resmi ve belediye veteriner hekimleri, belediye zabıta ekipleri ile din görevlileri işbirliğinde etkin olarak denetlenir ve kontrol edilir.</w:t>
      </w:r>
    </w:p>
    <w:p w:rsidR="008F5812" w:rsidRPr="00BF6058" w:rsidRDefault="008F5812" w:rsidP="008F5812">
      <w:pPr>
        <w:pStyle w:val="metin"/>
        <w:spacing w:before="0" w:beforeAutospacing="0" w:after="0" w:afterAutospacing="0" w:line="300" w:lineRule="atLeast"/>
        <w:ind w:firstLine="566"/>
        <w:jc w:val="both"/>
      </w:pPr>
      <w:r w:rsidRPr="00BF6058">
        <w:t>(4) Kesim yerlerindeki atıkların çevre kirliliğine sebep olmaması için gerekli önlemler alınır.</w:t>
      </w:r>
    </w:p>
    <w:p w:rsidR="008F5812" w:rsidRPr="00BF6058" w:rsidRDefault="008F5812" w:rsidP="008F5812">
      <w:pPr>
        <w:pStyle w:val="metin"/>
        <w:spacing w:before="0" w:beforeAutospacing="0" w:after="0" w:afterAutospacing="0" w:line="300" w:lineRule="atLeast"/>
        <w:ind w:firstLine="566"/>
        <w:jc w:val="both"/>
      </w:pPr>
      <w:r w:rsidRPr="00BF6058">
        <w:t>(5) Kesilen hayvanlara ait hastalıklı organlar, kesim sırasında oluşan atıklar, kist hidatik riskine karşı karaciğerler ve akciğerler kesinlikle evcil ve yabani hayvanlara verilmez. Hayvanların çıkaramayacağı derinlikte çukurlara gömülerek bertaraf edilir.</w:t>
      </w:r>
    </w:p>
    <w:p w:rsidR="008F5812" w:rsidRPr="00BF6058" w:rsidRDefault="008F5812" w:rsidP="008F5812">
      <w:pPr>
        <w:pStyle w:val="metin"/>
        <w:spacing w:before="0" w:beforeAutospacing="0" w:after="0" w:afterAutospacing="0" w:line="300" w:lineRule="atLeast"/>
        <w:ind w:firstLine="566"/>
        <w:jc w:val="both"/>
      </w:pPr>
      <w:r w:rsidRPr="00BF6058">
        <w:t>(6) Belediye ve/veya muhtarlıkça çevre ve toplum sağlığı dikkate alınarak temizlik yaptırılır.</w:t>
      </w:r>
    </w:p>
    <w:p w:rsidR="008F5812" w:rsidRPr="00BF6058" w:rsidRDefault="008F5812" w:rsidP="008F5812">
      <w:pPr>
        <w:pStyle w:val="metin"/>
        <w:spacing w:before="120" w:beforeAutospacing="0" w:after="0" w:afterAutospacing="0" w:line="300" w:lineRule="atLeast"/>
        <w:ind w:firstLine="566"/>
        <w:jc w:val="both"/>
      </w:pPr>
      <w:r w:rsidRPr="00BF6058">
        <w:rPr>
          <w:b/>
          <w:bCs/>
        </w:rPr>
        <w:t>Kulak küpesi ve pasaportların toplanması ve kayıtlarının silinmesi</w:t>
      </w:r>
    </w:p>
    <w:p w:rsidR="008F5812" w:rsidRPr="00BF6058" w:rsidRDefault="008F5812" w:rsidP="008F5812">
      <w:pPr>
        <w:pStyle w:val="metin"/>
        <w:spacing w:before="0" w:beforeAutospacing="0" w:after="0" w:afterAutospacing="0" w:line="300" w:lineRule="atLeast"/>
        <w:ind w:firstLine="566"/>
        <w:jc w:val="both"/>
      </w:pPr>
      <w:r w:rsidRPr="00BF6058">
        <w:rPr>
          <w:b/>
          <w:bCs/>
        </w:rPr>
        <w:t>MADDE 13 –</w:t>
      </w:r>
      <w:r w:rsidRPr="00BF6058">
        <w:rPr>
          <w:rStyle w:val="apple-converted-space"/>
          <w:b/>
          <w:bCs/>
        </w:rPr>
        <w:t> </w:t>
      </w:r>
      <w:r w:rsidRPr="00BF6058">
        <w:t>(1) Kurban satış yerlerinde sığır cinsi hayvan satışlarında, kesilen hayvanların kayıtlardan düşülmesi maksadı ile satıcı, hayvan pasaportlarının ilgili kısımlarını bu hayvanların kurbanlık olarak satıldığını belirterek yedi gün içinde en yakın İl/İlçe Gıda Tarım ve Hayvancılık Müdürlüğüne teslim eder.</w:t>
      </w:r>
    </w:p>
    <w:p w:rsidR="008F5812" w:rsidRPr="00BF6058" w:rsidRDefault="008F5812" w:rsidP="008F5812">
      <w:pPr>
        <w:pStyle w:val="metin"/>
        <w:spacing w:before="0" w:beforeAutospacing="0" w:after="0" w:afterAutospacing="0" w:line="300" w:lineRule="atLeast"/>
        <w:ind w:firstLine="566"/>
        <w:jc w:val="both"/>
      </w:pPr>
      <w:r w:rsidRPr="00BF6058">
        <w:t>(2) Kesimhanelerde kesilen kurbanlık sığır cinsi hayvanların kulak küpeleri Sığır Cinsi Hayvanların Tanımlanması, Tescili ve İzlenmesi Yönetmeliğinin ilgili hükümleri çerçevesinde biriktirilerek Bakanlıkça belirlenen usul ve esaslar gereğince imha edilir, kesilen sığır cinsi hayvanların veri tabanından düşümleri yapılır, hayvan pasaportları en yakın İl/İlçe Gıda Tarım ve Hayvancılık Müdürlüğüne kesim tarihlerinden itibaren yedi gün içinde teslim edilir.</w:t>
      </w:r>
    </w:p>
    <w:p w:rsidR="008F5812" w:rsidRPr="00BF6058" w:rsidRDefault="008F5812" w:rsidP="008F5812">
      <w:pPr>
        <w:pStyle w:val="metin"/>
        <w:spacing w:before="0" w:beforeAutospacing="0" w:after="0" w:afterAutospacing="0" w:line="300" w:lineRule="atLeast"/>
        <w:ind w:firstLine="566"/>
        <w:jc w:val="both"/>
      </w:pPr>
      <w:r w:rsidRPr="00BF6058">
        <w:t>(3) Kesimhanelerde kesilen kurbanlık koyun ve keçi türü hayvanların kulak küpeleri Koyun ve Keçi Türü Hayvanların Tanımlanması, Tescili ve İzlenmesi Yönetmeliğinin ilgili hükümleri çerçevesinde biriktirilerek Bakanlıkça belirlenen usul ve esaslar gereğince bulundukları yerin İl/İlçe Gıda Tarım ve Hayvancılık Müdürlüğünün kontrolünde imha edilir ve koyun keçi türü hayvanların veri tabanından düşümleri yapılır.</w:t>
      </w:r>
    </w:p>
    <w:p w:rsidR="008F5812" w:rsidRPr="00BF6058" w:rsidRDefault="008F5812" w:rsidP="008F5812">
      <w:pPr>
        <w:pStyle w:val="metin"/>
        <w:spacing w:before="0" w:beforeAutospacing="0" w:after="0" w:afterAutospacing="0" w:line="300" w:lineRule="atLeast"/>
        <w:ind w:firstLine="566"/>
        <w:jc w:val="both"/>
      </w:pPr>
      <w:r w:rsidRPr="00BF6058">
        <w:t>(4) Komisyonun belirlediği yerler dışında ve köylerde kesilecek kurbanlık sığır cinsi hayvanların kulak küpeleri ve pasaportlarının, koyun ve keçi türü hayvanların kulak küpelerinin toplanarak veri tabanından düşümlerinin sağlanabilmesi yönünden İl/İlçe Gıda Tarım ve Hayvancılık Müdürlükleri, kendi yetki ve sorumluluk sahalarındaki mahalle ve köy muhtarları ile bir bilgilendirme toplantısı düzenler ve bu konuda muhtarlara yazılı tebligat yapılır.</w:t>
      </w:r>
    </w:p>
    <w:p w:rsidR="008F5812" w:rsidRPr="00BF6058" w:rsidRDefault="008F5812" w:rsidP="008F5812">
      <w:pPr>
        <w:pStyle w:val="metin"/>
        <w:spacing w:before="0" w:beforeAutospacing="0" w:after="0" w:afterAutospacing="0" w:line="300" w:lineRule="atLeast"/>
        <w:ind w:firstLine="566"/>
        <w:jc w:val="both"/>
      </w:pPr>
      <w:r w:rsidRPr="00BF6058">
        <w:t>(5) İl/İlçe Gıda Tarım ve Hayvancılık Müdürlüklerince kendilerine teslim edilen kulak küpeleri, pasaportları ve kulak küpe numaralarının listesine istinaden kurbanlık olarak kesilen hayvanların bilgisayar destekli veri tabanından kayıt düşümleri yapılır.</w:t>
      </w:r>
    </w:p>
    <w:p w:rsidR="008F5812" w:rsidRPr="00BF6058" w:rsidRDefault="008F5812" w:rsidP="008F5812">
      <w:pPr>
        <w:pStyle w:val="ortabalkbold"/>
        <w:spacing w:before="240" w:beforeAutospacing="0" w:after="0" w:afterAutospacing="0" w:line="300" w:lineRule="atLeast"/>
        <w:jc w:val="center"/>
        <w:rPr>
          <w:b/>
          <w:bCs/>
        </w:rPr>
      </w:pPr>
      <w:r w:rsidRPr="00BF6058">
        <w:rPr>
          <w:b/>
          <w:bCs/>
        </w:rPr>
        <w:t>DÖRDÜNCÜ BÖLÜM</w:t>
      </w:r>
    </w:p>
    <w:p w:rsidR="008F5812" w:rsidRPr="00BF6058" w:rsidRDefault="008F5812" w:rsidP="008F5812">
      <w:pPr>
        <w:pStyle w:val="ortabalkbold"/>
        <w:spacing w:before="0" w:beforeAutospacing="0" w:after="240" w:afterAutospacing="0" w:line="300" w:lineRule="atLeast"/>
        <w:jc w:val="center"/>
        <w:rPr>
          <w:b/>
          <w:bCs/>
        </w:rPr>
      </w:pPr>
      <w:r w:rsidRPr="00BF6058">
        <w:rPr>
          <w:b/>
          <w:bCs/>
        </w:rPr>
        <w:t>Kurban Hizmetleri Kapsamında Alınacak Çevresel Önlemler</w:t>
      </w:r>
    </w:p>
    <w:p w:rsidR="008F5812" w:rsidRPr="00BF6058" w:rsidRDefault="008F5812" w:rsidP="008F5812">
      <w:pPr>
        <w:pStyle w:val="metin"/>
        <w:spacing w:before="0" w:beforeAutospacing="0" w:after="0" w:afterAutospacing="0" w:line="300" w:lineRule="atLeast"/>
        <w:ind w:firstLine="566"/>
        <w:jc w:val="both"/>
      </w:pPr>
      <w:r w:rsidRPr="00BF6058">
        <w:rPr>
          <w:b/>
          <w:bCs/>
        </w:rPr>
        <w:t>Çevre kirliliğine karşı önleyici tedbirler</w:t>
      </w:r>
    </w:p>
    <w:p w:rsidR="008F5812" w:rsidRPr="00BF6058" w:rsidRDefault="008F5812" w:rsidP="008F5812">
      <w:pPr>
        <w:pStyle w:val="metin"/>
        <w:spacing w:before="0" w:beforeAutospacing="0" w:after="0" w:afterAutospacing="0" w:line="300" w:lineRule="atLeast"/>
        <w:ind w:firstLine="566"/>
        <w:jc w:val="both"/>
      </w:pPr>
      <w:r w:rsidRPr="00BF6058">
        <w:rPr>
          <w:b/>
          <w:bCs/>
        </w:rPr>
        <w:t>MADDE 14 –</w:t>
      </w:r>
      <w:r w:rsidRPr="00BF6058">
        <w:rPr>
          <w:rStyle w:val="apple-converted-space"/>
          <w:b/>
          <w:bCs/>
        </w:rPr>
        <w:t> </w:t>
      </w:r>
      <w:r w:rsidRPr="00BF6058">
        <w:t>(1) Büyükşehirlerde büyükşehir belediyeleri, diğer yerlerde belediyeler tarafından ilgili Bakanlar Kurulu Kararı, Yönetmelik, Tebliğ, Kurul kararları ve 9/8/1983 tarihli ve 2872 sayılı Çevre Kanununun ilgili maddelerinin uygulanmasını sağlamak maksadıyla, 15 inci maddede belirtilen hükümler çerçevesinde kurban satış ve kesim yerlerinde çevre kirliliğini önleyici tedbirleri de içeren bir yönetim planı hazırlanarak Komisyona sunulur ve uygulanır.</w:t>
      </w:r>
    </w:p>
    <w:p w:rsidR="008F5812" w:rsidRPr="00BF6058" w:rsidRDefault="008F5812" w:rsidP="008F5812">
      <w:pPr>
        <w:pStyle w:val="metin"/>
        <w:spacing w:before="120" w:beforeAutospacing="0" w:after="0" w:afterAutospacing="0" w:line="300" w:lineRule="atLeast"/>
        <w:ind w:firstLine="566"/>
        <w:jc w:val="both"/>
      </w:pPr>
      <w:r w:rsidRPr="00BF6058">
        <w:rPr>
          <w:b/>
          <w:bCs/>
        </w:rPr>
        <w:t>Kurban satışı ve kesimi yapılacak yerlerin fiziksel özellikleri ve uyulması gereken kurallar</w:t>
      </w:r>
    </w:p>
    <w:p w:rsidR="008F5812" w:rsidRPr="00BF6058" w:rsidRDefault="008F5812" w:rsidP="008F5812">
      <w:pPr>
        <w:pStyle w:val="metin"/>
        <w:spacing w:before="0" w:beforeAutospacing="0" w:after="0" w:afterAutospacing="0" w:line="300" w:lineRule="atLeast"/>
        <w:ind w:firstLine="566"/>
        <w:jc w:val="both"/>
      </w:pPr>
      <w:r w:rsidRPr="00BF6058">
        <w:rPr>
          <w:b/>
          <w:bCs/>
        </w:rPr>
        <w:lastRenderedPageBreak/>
        <w:t>MADDE 15 –</w:t>
      </w:r>
      <w:r w:rsidRPr="00BF6058">
        <w:rPr>
          <w:rStyle w:val="apple-converted-space"/>
          <w:b/>
          <w:bCs/>
        </w:rPr>
        <w:t xml:space="preserve"> </w:t>
      </w:r>
      <w:r w:rsidRPr="00BF6058">
        <w:t>(1) Mevcut hayvan pazarları ve borsaların dışında Komisyonlarca şehrin nüfus yoğunluğu dikkate alınarak şehirlerin ana girişlerinde ve uygun diğer alanlarda kurban satış yerleri belirlenir. Hayvanların şehir merkezlerine girişlerine ve bu satış yerlerinin dışında diğer yerlerde satışına müsaade edilmez.</w:t>
      </w:r>
    </w:p>
    <w:p w:rsidR="008F5812" w:rsidRPr="00BF6058" w:rsidRDefault="008F5812" w:rsidP="008F5812">
      <w:pPr>
        <w:pStyle w:val="metin"/>
        <w:spacing w:before="0" w:beforeAutospacing="0" w:after="0" w:afterAutospacing="0" w:line="300" w:lineRule="atLeast"/>
        <w:ind w:firstLine="566"/>
        <w:jc w:val="both"/>
      </w:pPr>
      <w:r w:rsidRPr="00BF6058">
        <w:t>(2) Su, elektrik, kanalizasyon veya foseptik çukuru v</w:t>
      </w:r>
      <w:r>
        <w:t xml:space="preserve">e </w:t>
      </w:r>
      <w:r w:rsidRPr="00BF6058">
        <w:t>b</w:t>
      </w:r>
      <w:r>
        <w:t>enzeri</w:t>
      </w:r>
      <w:r w:rsidRPr="00BF6058">
        <w:t xml:space="preserve"> alt yapısı olan yerler hazırlanır.</w:t>
      </w:r>
    </w:p>
    <w:p w:rsidR="008F5812" w:rsidRPr="00BF6058" w:rsidRDefault="008F5812" w:rsidP="008F5812">
      <w:pPr>
        <w:pStyle w:val="metin"/>
        <w:spacing w:before="0" w:beforeAutospacing="0" w:after="0" w:afterAutospacing="0" w:line="300" w:lineRule="atLeast"/>
        <w:ind w:firstLine="566"/>
        <w:jc w:val="both"/>
      </w:pPr>
      <w:r w:rsidRPr="00BF6058">
        <w:t>(3) Kesim yerinin tabanı beton, beton asfalt ve benzeri sızdırmaz malzemeden olur.</w:t>
      </w:r>
    </w:p>
    <w:p w:rsidR="008F5812" w:rsidRPr="00BF6058" w:rsidRDefault="008F5812" w:rsidP="008F5812">
      <w:pPr>
        <w:pStyle w:val="metin"/>
        <w:spacing w:before="0" w:beforeAutospacing="0" w:after="0" w:afterAutospacing="0" w:line="300" w:lineRule="atLeast"/>
        <w:ind w:firstLine="566"/>
        <w:jc w:val="both"/>
      </w:pPr>
      <w:r w:rsidRPr="00BF6058">
        <w:t>(4) Kurban satış ve kesim yerlerinde, su, tuvalet, kapalı oturma yeri ve benzeri sosyal ihtiyaçların karşılanacağı yerler ile hayvanların taşındıkları araçlara bindirilmesine ve araçlardan indirilmesine uygun rampalar yapılır.</w:t>
      </w:r>
    </w:p>
    <w:p w:rsidR="008F5812" w:rsidRPr="00BF6058" w:rsidRDefault="008F5812" w:rsidP="008F5812">
      <w:pPr>
        <w:pStyle w:val="metin"/>
        <w:spacing w:before="0" w:beforeAutospacing="0" w:after="0" w:afterAutospacing="0" w:line="300" w:lineRule="atLeast"/>
        <w:ind w:firstLine="566"/>
        <w:jc w:val="both"/>
      </w:pPr>
      <w:r w:rsidRPr="00BF6058">
        <w:t>(5) Hayvanlar, zemini temiz ve kuru, etrafı ve üstü kapalı mahallerde, büyükbaş hayvanlar uzun ipli yular ile muhafaza edilir ve nakilleri sırasında yeteri kadar tecrübeli eleman bulundurulur.</w:t>
      </w:r>
    </w:p>
    <w:p w:rsidR="008F5812" w:rsidRPr="00BF6058" w:rsidRDefault="008F5812" w:rsidP="008F5812">
      <w:pPr>
        <w:pStyle w:val="metin"/>
        <w:spacing w:before="0" w:beforeAutospacing="0" w:after="0" w:afterAutospacing="0" w:line="300" w:lineRule="atLeast"/>
        <w:ind w:firstLine="566"/>
        <w:jc w:val="both"/>
      </w:pPr>
      <w:r w:rsidRPr="00BF6058">
        <w:t xml:space="preserve"> (6) Kesim yeri için, tazyikli suyla yıkama imkanına sahip, zeminde gerekli ızgara sistemi bulunan mekanlar seçilir, atık sular çevreye bırakılmaz, yeterli miktarda aydınlatma ve havalandırma sağlanır.</w:t>
      </w:r>
    </w:p>
    <w:p w:rsidR="008F5812" w:rsidRPr="00BF6058" w:rsidRDefault="008F5812" w:rsidP="008F5812">
      <w:pPr>
        <w:pStyle w:val="metin"/>
        <w:spacing w:before="0" w:beforeAutospacing="0" w:after="0" w:afterAutospacing="0" w:line="300" w:lineRule="atLeast"/>
        <w:ind w:firstLine="566"/>
        <w:jc w:val="both"/>
      </w:pPr>
      <w:r w:rsidRPr="00BF6058">
        <w:t>(7) Hayvan dışkıları v</w:t>
      </w:r>
      <w:r>
        <w:t xml:space="preserve">e </w:t>
      </w:r>
      <w:r w:rsidRPr="00BF6058">
        <w:t>b</w:t>
      </w:r>
      <w:r>
        <w:t>enzeri</w:t>
      </w:r>
      <w:r w:rsidRPr="00BF6058">
        <w:t xml:space="preserve"> atıklar sızdırmaz, dayanıklı, yüksek yoğunluklu polietilen siyah torbalara 2/3 oranında konulur, gerektiğinde ikinci torba kullanılır, ağzı iyice bağlanır ve sızdırmaz kapalı özel atık taşıma kamyonları ile belediye tarafından düzenli olarak bertaraf edilir.</w:t>
      </w:r>
    </w:p>
    <w:p w:rsidR="008F5812" w:rsidRPr="00BF6058" w:rsidRDefault="008F5812" w:rsidP="008F5812">
      <w:pPr>
        <w:pStyle w:val="metin"/>
        <w:spacing w:before="0" w:beforeAutospacing="0" w:after="0" w:afterAutospacing="0" w:line="300" w:lineRule="atLeast"/>
        <w:ind w:firstLine="566"/>
        <w:jc w:val="both"/>
      </w:pPr>
      <w:r w:rsidRPr="00BF6058">
        <w:t>(8) Satış yerlerinin temizlenmesi ve atıkların alınması belediyelerce her gün yapılır.</w:t>
      </w:r>
    </w:p>
    <w:p w:rsidR="008F5812" w:rsidRPr="00BF6058" w:rsidRDefault="008F5812" w:rsidP="008F5812">
      <w:pPr>
        <w:pStyle w:val="metin"/>
        <w:spacing w:before="0" w:beforeAutospacing="0" w:after="0" w:afterAutospacing="0" w:line="300" w:lineRule="atLeast"/>
        <w:ind w:firstLine="566"/>
        <w:jc w:val="both"/>
      </w:pPr>
      <w:r w:rsidRPr="00BF6058">
        <w:t>(9) Belediyeler bayram öncesi ve süresince satış yerlerinde, bayram süresince kesim yerlerinde temizlik ve denetim birimlerinden yeterli sayıda eleman bulundurur.</w:t>
      </w:r>
    </w:p>
    <w:p w:rsidR="008F5812" w:rsidRPr="00BF6058" w:rsidRDefault="008F5812" w:rsidP="008F5812">
      <w:pPr>
        <w:pStyle w:val="metin"/>
        <w:spacing w:before="0" w:beforeAutospacing="0" w:after="0" w:afterAutospacing="0" w:line="300" w:lineRule="atLeast"/>
        <w:ind w:firstLine="566"/>
        <w:jc w:val="both"/>
      </w:pPr>
      <w:r w:rsidRPr="00BF6058">
        <w:t>(10) Satış noktalarında hayvan atıkları dışındaki atıklar da aynı şekilde biriktirilerek en kısa sürede belediyelerce düzenli olarak bertaraf edilmek üzere alınır.</w:t>
      </w:r>
    </w:p>
    <w:p w:rsidR="008F5812" w:rsidRPr="00BF6058" w:rsidRDefault="008F5812" w:rsidP="008F5812">
      <w:pPr>
        <w:pStyle w:val="metin"/>
        <w:spacing w:before="0" w:beforeAutospacing="0" w:after="0" w:afterAutospacing="0" w:line="300" w:lineRule="atLeast"/>
        <w:ind w:firstLine="566"/>
        <w:jc w:val="both"/>
      </w:pPr>
      <w:r w:rsidRPr="00BF6058">
        <w:t>(11) Belediyeler kurban satış ve kesim yerlerinde yeterli miktarda atık taşıma aracı ve konteyner bulundurur.</w:t>
      </w:r>
    </w:p>
    <w:p w:rsidR="008F5812" w:rsidRPr="00BF6058" w:rsidRDefault="008F5812" w:rsidP="008F5812">
      <w:pPr>
        <w:pStyle w:val="metin"/>
        <w:spacing w:before="0" w:beforeAutospacing="0" w:after="0" w:afterAutospacing="0" w:line="300" w:lineRule="atLeast"/>
        <w:ind w:firstLine="566"/>
        <w:jc w:val="both"/>
      </w:pPr>
      <w:r w:rsidRPr="00BF6058">
        <w:t>(12) Belediyeler atık konteynerleri dolmadan ve toplanan atıkları sıkıştırmadan bertaraf alanına ulaştırır.</w:t>
      </w:r>
    </w:p>
    <w:p w:rsidR="008F5812" w:rsidRPr="00BF6058" w:rsidRDefault="008F5812" w:rsidP="008F5812">
      <w:pPr>
        <w:pStyle w:val="metin"/>
        <w:spacing w:before="0" w:beforeAutospacing="0" w:after="0" w:afterAutospacing="0" w:line="300" w:lineRule="atLeast"/>
        <w:ind w:firstLine="566"/>
        <w:jc w:val="both"/>
      </w:pPr>
      <w:r w:rsidRPr="00BF6058">
        <w:t>(13) Belediyeler kurban satış ve kesim yerlerinde hayvanları tartmak için kantar bulundurur.</w:t>
      </w:r>
    </w:p>
    <w:p w:rsidR="008F5812" w:rsidRPr="00BF6058" w:rsidRDefault="008F5812" w:rsidP="008F5812">
      <w:pPr>
        <w:pStyle w:val="metin"/>
        <w:spacing w:before="0" w:beforeAutospacing="0" w:after="0" w:afterAutospacing="0" w:line="300" w:lineRule="atLeast"/>
        <w:ind w:firstLine="566"/>
        <w:jc w:val="both"/>
      </w:pPr>
      <w:r w:rsidRPr="00BF6058">
        <w:t>(14) Kullanılacak tüm makine ve ekipman ile çalışanların temizlik ve dezenfeksiyonu yaptırılır. Yeterli miktar ve basınçta ve içilebilir nitelikte kullanma suyu bulundurulur.</w:t>
      </w:r>
    </w:p>
    <w:p w:rsidR="008F5812" w:rsidRPr="00BF6058" w:rsidRDefault="008F5812" w:rsidP="008F5812">
      <w:pPr>
        <w:pStyle w:val="metin"/>
        <w:spacing w:before="0" w:beforeAutospacing="0" w:after="0" w:afterAutospacing="0" w:line="300" w:lineRule="atLeast"/>
        <w:ind w:firstLine="566"/>
        <w:jc w:val="both"/>
      </w:pPr>
      <w:r w:rsidRPr="00BF6058">
        <w:t>(15) Biriken gübre, çöp ve sakatat ile diğer atıklar çevreye zarar vermeyecek şekilde üstü kapalı bir mahalde toplanır ve daha sonra hijyenik şartlara uygun olarak izale, bertaraf ve tahliyesi sağlanır. Kesim sonrası ortaya çıkan kan, tank veya benzeri sızdırmaz bir yerde toplanır ve uygun bir şekilde bertaraf edilir. Gübre birikimi için özel bir yer ayrılır. Hastalıklı organlar ile karkaslar en az iki metre derinliğinde çukurlara gömülüp üzeri kireçle örtülür veya uygun bir yerde yakılarak imha edilir. İmha işleminin, yakma suretiyle yapılması durumunda ilgili mevzuat hükümlerine uyulur.</w:t>
      </w:r>
    </w:p>
    <w:p w:rsidR="008F5812" w:rsidRPr="00BF6058" w:rsidRDefault="008F5812" w:rsidP="008F5812">
      <w:pPr>
        <w:pStyle w:val="metin"/>
        <w:spacing w:before="120" w:beforeAutospacing="0" w:after="0" w:afterAutospacing="0" w:line="300" w:lineRule="atLeast"/>
        <w:ind w:firstLine="566"/>
        <w:jc w:val="both"/>
      </w:pPr>
      <w:r w:rsidRPr="00BF6058">
        <w:rPr>
          <w:b/>
          <w:bCs/>
        </w:rPr>
        <w:t>Etrafı kapatılmış özel mülk veya bahçesinde kurban keseceklerin uyması gereken kurallar</w:t>
      </w:r>
    </w:p>
    <w:p w:rsidR="008F5812" w:rsidRPr="00BF6058" w:rsidRDefault="008F5812" w:rsidP="008F5812">
      <w:pPr>
        <w:pStyle w:val="metin"/>
        <w:spacing w:before="0" w:beforeAutospacing="0" w:after="0" w:afterAutospacing="0" w:line="300" w:lineRule="atLeast"/>
        <w:ind w:firstLine="566"/>
        <w:jc w:val="both"/>
      </w:pPr>
      <w:r w:rsidRPr="00BF6058">
        <w:rPr>
          <w:b/>
          <w:bCs/>
        </w:rPr>
        <w:t>MADDE 16 –</w:t>
      </w:r>
      <w:r w:rsidRPr="00BF6058">
        <w:rPr>
          <w:rStyle w:val="apple-converted-space"/>
          <w:b/>
          <w:bCs/>
        </w:rPr>
        <w:t> </w:t>
      </w:r>
      <w:r w:rsidRPr="00BF6058">
        <w:t>(1) Kesim yeri beton, beton asfalt v</w:t>
      </w:r>
      <w:r>
        <w:t>e benzeri</w:t>
      </w:r>
      <w:r w:rsidRPr="00BF6058">
        <w:t xml:space="preserve"> sızdırmaz malzemeden olur, çıkan kanın toprağa dağılmasını önlemek üzere hemen toprakla kapatılır, gerektiğinde kireçlenir.</w:t>
      </w:r>
    </w:p>
    <w:p w:rsidR="008F5812" w:rsidRPr="00BF6058" w:rsidRDefault="008F5812" w:rsidP="008F5812">
      <w:pPr>
        <w:pStyle w:val="metin"/>
        <w:spacing w:before="0" w:beforeAutospacing="0" w:after="0" w:afterAutospacing="0" w:line="300" w:lineRule="atLeast"/>
        <w:ind w:firstLine="566"/>
        <w:jc w:val="both"/>
      </w:pPr>
      <w:r w:rsidRPr="00BF6058">
        <w:lastRenderedPageBreak/>
        <w:t>(2) Kurbandan çıkan kullanılmayacak olan işkembe ve diğer benzeri atıklar sızdırmaz, dayanıklı yüksek yoğunluklu polietilen siyah torbalara 2/3 oranında konulur, gerektiğinde ikinci torba kullanılır, ağzı iyice kapatılıp bağlanır ve bayram süresince düzenli olarak hizmet verecek olan belediye temizlik ekiplerine teslim edilir. Bu hizmetlerin verilmediği yerlerde bahsedilen atıklar ve var ise hastalıklı bölümler kesim yapanlar tarafından en az iki metre derinliğinde çukura gömülür.</w:t>
      </w:r>
    </w:p>
    <w:p w:rsidR="008F5812" w:rsidRPr="00BF6058" w:rsidRDefault="008F5812" w:rsidP="008F5812">
      <w:pPr>
        <w:pStyle w:val="metin"/>
        <w:spacing w:before="0" w:beforeAutospacing="0" w:after="0" w:afterAutospacing="0" w:line="300" w:lineRule="atLeast"/>
        <w:ind w:firstLine="566"/>
        <w:jc w:val="both"/>
      </w:pPr>
      <w:r w:rsidRPr="00BF6058">
        <w:t>(3) Kesim sonunda kesim mahalli kanlı ve kirlenmiş bir durumda bırakılmaz, kan izi kalmayacak şekilde temizlenir, gerektiğinde kireçlenir.</w:t>
      </w:r>
    </w:p>
    <w:p w:rsidR="008F5812" w:rsidRPr="00BF6058" w:rsidRDefault="008F5812" w:rsidP="008F5812">
      <w:pPr>
        <w:pStyle w:val="metin"/>
        <w:spacing w:before="0" w:beforeAutospacing="0" w:after="0" w:afterAutospacing="0" w:line="300" w:lineRule="atLeast"/>
        <w:ind w:firstLine="566"/>
        <w:jc w:val="both"/>
      </w:pPr>
      <w:r w:rsidRPr="00BF6058">
        <w:t>(4) Kurban derilerinin taşınması esnasında kan sızmalarına ve çevre kirliliğine neden olunmaması yönünde tedbir alınır.</w:t>
      </w:r>
    </w:p>
    <w:p w:rsidR="008F5812" w:rsidRPr="00BF6058" w:rsidRDefault="008F5812" w:rsidP="008F5812">
      <w:pPr>
        <w:pStyle w:val="metin"/>
        <w:spacing w:before="120" w:beforeAutospacing="0" w:after="0" w:afterAutospacing="0" w:line="300" w:lineRule="atLeast"/>
        <w:ind w:firstLine="567"/>
        <w:jc w:val="both"/>
      </w:pPr>
      <w:r w:rsidRPr="00BF6058">
        <w:rPr>
          <w:b/>
          <w:bCs/>
        </w:rPr>
        <w:t>Belediyelerin yükümlülükleri</w:t>
      </w:r>
    </w:p>
    <w:p w:rsidR="008F5812" w:rsidRPr="00BF6058" w:rsidRDefault="008F5812" w:rsidP="008F5812">
      <w:pPr>
        <w:pStyle w:val="metin"/>
        <w:spacing w:before="0" w:beforeAutospacing="0" w:after="0" w:afterAutospacing="0" w:line="300" w:lineRule="atLeast"/>
        <w:ind w:firstLine="567"/>
        <w:jc w:val="both"/>
      </w:pPr>
      <w:r w:rsidRPr="00BF6058">
        <w:rPr>
          <w:b/>
          <w:bCs/>
        </w:rPr>
        <w:t>MADDE 17 –</w:t>
      </w:r>
      <w:r w:rsidRPr="00BF6058">
        <w:rPr>
          <w:rStyle w:val="apple-converted-space"/>
          <w:b/>
          <w:bCs/>
        </w:rPr>
        <w:t> </w:t>
      </w:r>
      <w:r w:rsidRPr="00BF6058">
        <w:t xml:space="preserve">(1) Bayram öncesi ve bayram süresince belediyeler, kurban satışı ve kurban kesimi yapılacak yerlerde 15 inci maddede belirtilen çevre kirliliğine neden olunmaması için dikkat edilmesi gereken hususlar </w:t>
      </w:r>
      <w:r>
        <w:t>ile</w:t>
      </w:r>
      <w:r w:rsidRPr="00BF6058">
        <w:t xml:space="preserve"> denetim esaslarına ilişkin hazırlanan 14 üncü maddede belirtilen yönetim planı çerçevesinde yeterli sayıda temizlik ekiplerini, araçlarıyla birlikte düzenli</w:t>
      </w:r>
      <w:r w:rsidR="00740F74">
        <w:t xml:space="preserve"> olarak çalışır halde tutarlar. </w:t>
      </w:r>
      <w:r w:rsidRPr="00BF6058">
        <w:t>Bayram süresince temizlik elemanı ve atık toplama aracı sayısı arttırılır.</w:t>
      </w:r>
    </w:p>
    <w:p w:rsidR="008F5812" w:rsidRPr="00BF6058" w:rsidRDefault="008F5812" w:rsidP="008F5812">
      <w:pPr>
        <w:pStyle w:val="metin"/>
        <w:spacing w:before="0" w:beforeAutospacing="0" w:after="0" w:afterAutospacing="0" w:line="300" w:lineRule="atLeast"/>
        <w:ind w:firstLine="567"/>
        <w:jc w:val="both"/>
      </w:pPr>
      <w:r w:rsidRPr="00BF6058">
        <w:t>(2) Satış ve kesim yerlerinden kaçan büyükbaş hayvanların yakalanması için yakalama ekipleri oluşturulur.</w:t>
      </w:r>
    </w:p>
    <w:p w:rsidR="008F5812" w:rsidRPr="00BF6058" w:rsidRDefault="008F5812" w:rsidP="008F5812">
      <w:pPr>
        <w:pStyle w:val="metin"/>
        <w:spacing w:before="120" w:beforeAutospacing="0" w:after="0" w:afterAutospacing="0" w:line="300" w:lineRule="atLeast"/>
        <w:ind w:firstLine="567"/>
        <w:jc w:val="both"/>
      </w:pPr>
      <w:r w:rsidRPr="00BF6058">
        <w:rPr>
          <w:b/>
          <w:bCs/>
        </w:rPr>
        <w:t>Denetim işlemleri</w:t>
      </w:r>
    </w:p>
    <w:p w:rsidR="008F5812" w:rsidRPr="00BF6058" w:rsidRDefault="008F5812" w:rsidP="008F5812">
      <w:pPr>
        <w:pStyle w:val="metin"/>
        <w:spacing w:before="0" w:beforeAutospacing="0" w:after="0" w:afterAutospacing="0" w:line="300" w:lineRule="atLeast"/>
        <w:ind w:firstLine="567"/>
        <w:jc w:val="both"/>
      </w:pPr>
      <w:r w:rsidRPr="00BF6058">
        <w:rPr>
          <w:b/>
          <w:bCs/>
        </w:rPr>
        <w:t>MADDE 18 –</w:t>
      </w:r>
      <w:r w:rsidRPr="00BF6058">
        <w:rPr>
          <w:rStyle w:val="apple-converted-space"/>
          <w:b/>
          <w:bCs/>
        </w:rPr>
        <w:t> </w:t>
      </w:r>
      <w:r w:rsidRPr="00BF6058">
        <w:t>(1) Kurban hizmetlerinin denetlenmesi Kurul ve Komisyon üyesi kurum ve kuruluşlar ile kolluk kuvvetlerince yapılır.</w:t>
      </w:r>
    </w:p>
    <w:p w:rsidR="008F5812" w:rsidRPr="00BF6058" w:rsidRDefault="008F5812" w:rsidP="008F5812">
      <w:pPr>
        <w:pStyle w:val="metin"/>
        <w:spacing w:before="0" w:beforeAutospacing="0" w:after="0" w:afterAutospacing="0" w:line="300" w:lineRule="atLeast"/>
        <w:ind w:firstLine="567"/>
        <w:jc w:val="both"/>
      </w:pPr>
      <w:r w:rsidRPr="00BF6058">
        <w:t>(2) Bayram öncesi ve bayram süresince zabıta birimlerince aralıksız denetim yapılır.</w:t>
      </w:r>
    </w:p>
    <w:p w:rsidR="008F5812" w:rsidRPr="00BF6058" w:rsidRDefault="008F5812" w:rsidP="008F5812">
      <w:pPr>
        <w:pStyle w:val="metin"/>
        <w:spacing w:before="0" w:beforeAutospacing="0" w:after="0" w:afterAutospacing="0" w:line="300" w:lineRule="atLeast"/>
        <w:ind w:firstLine="567"/>
        <w:jc w:val="both"/>
      </w:pPr>
      <w:r w:rsidRPr="00BF6058">
        <w:t>(3) Kurbanlık hayvanların yüklenmesi ve sevkleri sırasında ve hayvan kesimi/satışı yapılan yerlerde, Komisyon üyesi kurum ve kuruluşlar ile kolluk kuvvetlerince “Kontrol Listesi” Ek-3 çerçevesinde denetimler gerçekleştirir, denetimlere ait kontrol listeleri dosyasında muhafaza edilir.</w:t>
      </w:r>
    </w:p>
    <w:p w:rsidR="008F5812" w:rsidRPr="00BF6058" w:rsidRDefault="008F5812" w:rsidP="008F5812">
      <w:pPr>
        <w:pStyle w:val="metin"/>
        <w:spacing w:before="120" w:beforeAutospacing="0" w:after="0" w:afterAutospacing="0" w:line="300" w:lineRule="atLeast"/>
        <w:ind w:firstLine="567"/>
        <w:jc w:val="both"/>
      </w:pPr>
      <w:r w:rsidRPr="00BF6058">
        <w:rPr>
          <w:b/>
          <w:bCs/>
        </w:rPr>
        <w:t>Cezai hükümler</w:t>
      </w:r>
    </w:p>
    <w:p w:rsidR="008F5812" w:rsidRPr="00BF6058" w:rsidRDefault="008F5812" w:rsidP="008F5812">
      <w:pPr>
        <w:pStyle w:val="metin"/>
        <w:spacing w:before="0" w:beforeAutospacing="0" w:after="0" w:afterAutospacing="0" w:line="300" w:lineRule="atLeast"/>
        <w:ind w:firstLine="567"/>
        <w:jc w:val="both"/>
      </w:pPr>
      <w:r w:rsidRPr="00BF6058">
        <w:rPr>
          <w:b/>
          <w:bCs/>
        </w:rPr>
        <w:t>MADDE 19 –</w:t>
      </w:r>
      <w:r w:rsidRPr="00BF6058">
        <w:rPr>
          <w:rStyle w:val="apple-converted-space"/>
          <w:b/>
          <w:bCs/>
        </w:rPr>
        <w:t> </w:t>
      </w:r>
      <w:r w:rsidRPr="00BF6058">
        <w:t>(1) İlgili mevzuat ve Kurul/Komisyon Kararlarına aykırı hareket edenler hakkında aşağıdaki cezai işlemler uygulanır:</w:t>
      </w:r>
    </w:p>
    <w:p w:rsidR="008F5812" w:rsidRPr="00BF6058" w:rsidRDefault="008F5812" w:rsidP="008F5812">
      <w:pPr>
        <w:pStyle w:val="metin"/>
        <w:spacing w:before="0" w:beforeAutospacing="0" w:after="0" w:afterAutospacing="0" w:line="300" w:lineRule="atLeast"/>
        <w:ind w:firstLine="566"/>
        <w:jc w:val="both"/>
      </w:pPr>
      <w:r w:rsidRPr="00BF6058">
        <w:t>a) Kurban satış ve kesim yerlerinde; ilgili mevzuat ve Kurul/Komisyon Kararları ve 2872 sayılı Çevre Kanunu hükümleri kapsamında çevre kirliliğinin önlenmesi için dikkat edilmesi gereken hususlar ve denetim esaslarına ilişkin hazırlanan yönetim planı çerçevesinde denetim yapılır. 2872 sayılı Çevre Kanununun 8 inci maddesinde yer alan hususlara aykırı hareket edenlerden;</w:t>
      </w:r>
    </w:p>
    <w:p w:rsidR="008F5812" w:rsidRPr="00BF6058" w:rsidRDefault="008F5812" w:rsidP="008F5812">
      <w:pPr>
        <w:pStyle w:val="metin"/>
        <w:spacing w:before="0" w:beforeAutospacing="0" w:after="0" w:afterAutospacing="0" w:line="300" w:lineRule="atLeast"/>
        <w:ind w:firstLine="566"/>
        <w:jc w:val="both"/>
      </w:pPr>
      <w:r w:rsidRPr="00BF6058">
        <w:t>1) Park, bahçe, cadde, sokak, bina önleri, meydan gibi umuma açık ve kurban satış ile kesimine uygun olmayan yerlerde bu tür faaliyetlerde bulunanlar ile kesime uygun alanlarda gerekli önlemleri almayanlara Çevre Kanunu 20 nci maddesinin (s) bendi gereğince, 196 TL,</w:t>
      </w:r>
    </w:p>
    <w:p w:rsidR="008F5812" w:rsidRPr="00BF6058" w:rsidRDefault="008F5812" w:rsidP="008F5812">
      <w:pPr>
        <w:pStyle w:val="metin"/>
        <w:spacing w:before="0" w:beforeAutospacing="0" w:after="0" w:afterAutospacing="0" w:line="300" w:lineRule="atLeast"/>
        <w:ind w:firstLine="566"/>
        <w:jc w:val="both"/>
      </w:pPr>
      <w:r w:rsidRPr="00BF6058">
        <w:t>2) Kurban kesim yerlerinde gerekli yasaklara uymayan ve önlem almadan kurban atıklarını toprağa veren tesislere ise Çevre Kanunu 20 nci maddesinin (j) bendi gereğince toplu kesimler için 49.095 TL, bu fiilin konutlarda işlenmesi halinde 1.221 TL cezai işlem aynı Kanunun 24 üncü maddesi kapsamında uygulanır.</w:t>
      </w:r>
    </w:p>
    <w:p w:rsidR="008F5812" w:rsidRPr="00BF6058" w:rsidRDefault="008F5812" w:rsidP="008F5812">
      <w:pPr>
        <w:pStyle w:val="metin"/>
        <w:spacing w:before="0" w:beforeAutospacing="0" w:after="0" w:afterAutospacing="0" w:line="300" w:lineRule="atLeast"/>
        <w:ind w:firstLine="566"/>
        <w:jc w:val="both"/>
      </w:pPr>
      <w:r w:rsidRPr="00BF6058">
        <w:t>b) Cadde, sokak ve parkları kurban kesim yeri olarak kullananlar ile kurban kesiminden sonra kan, atık ve iç organları sokak, cadde ve parklarda bırakanlara, yetkili birimlerce gerekli yasal yaptırımlar uygulanır.</w:t>
      </w:r>
    </w:p>
    <w:p w:rsidR="008F5812" w:rsidRPr="00BF6058" w:rsidRDefault="008F5812" w:rsidP="008F5812">
      <w:pPr>
        <w:pStyle w:val="metin"/>
        <w:spacing w:before="0" w:beforeAutospacing="0" w:after="0" w:afterAutospacing="0" w:line="300" w:lineRule="atLeast"/>
        <w:ind w:firstLine="566"/>
        <w:jc w:val="both"/>
      </w:pPr>
      <w:r w:rsidRPr="00BF6058">
        <w:lastRenderedPageBreak/>
        <w:t xml:space="preserve">c) 24/6/2004 tarihli ve 5199 sayılı Hayvanları Koruma Kanunu’nun 10 uncu maddesinin birinci fıkrasına göre; satılırken, hayvanların sağlıklarının iyi, barındırıldıkları yerin temiz ve sağlık şartlarına uygun olması zorunludur. </w:t>
      </w:r>
    </w:p>
    <w:p w:rsidR="008F5812" w:rsidRPr="00BF6058" w:rsidRDefault="008F5812" w:rsidP="008F5812">
      <w:pPr>
        <w:pStyle w:val="metin"/>
        <w:spacing w:before="0" w:beforeAutospacing="0" w:after="0" w:afterAutospacing="0" w:line="300" w:lineRule="atLeast"/>
        <w:ind w:firstLine="566"/>
        <w:jc w:val="both"/>
      </w:pPr>
      <w:r w:rsidRPr="00BF6058">
        <w:t>ç) 5199 sayılı Kanunun 12 nci maddesinin birinci fıkrasına göre; hayvanların kesilmesi; dini kuralların gerektirdiği özel koşullar dikkate alınarak hayvanı korkutmadan, ürkütmeden, en az acı verecek şekilde, hijyenik kurallara uyularak ve usulüne uygun olarak bir anda yapılır. Hayvanların kesiminin ehliyetli kişilerce yapılması sağlanır. Bu hükümlere aykırı hareket edenlere hayvan başına 1.057 TL idari para cezası uygulanır.</w:t>
      </w:r>
    </w:p>
    <w:p w:rsidR="008F5812" w:rsidRPr="00BF6058" w:rsidRDefault="008F5812" w:rsidP="008F5812">
      <w:pPr>
        <w:pStyle w:val="metin"/>
        <w:spacing w:before="0" w:beforeAutospacing="0" w:after="0" w:afterAutospacing="0" w:line="300" w:lineRule="atLeast"/>
        <w:ind w:firstLine="566"/>
        <w:jc w:val="both"/>
      </w:pPr>
      <w:r w:rsidRPr="00BF6058">
        <w:t>d) İlgili Yönetmelik hükümlerine aykırı hareket edenlere hayvan başına 2.651 TL idari para cezası uygulanır.</w:t>
      </w:r>
    </w:p>
    <w:p w:rsidR="008F5812" w:rsidRPr="00BF6058" w:rsidRDefault="008F5812" w:rsidP="008F5812">
      <w:pPr>
        <w:pStyle w:val="metin"/>
        <w:spacing w:before="0" w:beforeAutospacing="0" w:after="0" w:afterAutospacing="0" w:line="300" w:lineRule="atLeast"/>
        <w:ind w:firstLine="566"/>
        <w:jc w:val="both"/>
      </w:pPr>
      <w:r w:rsidRPr="00BF6058">
        <w:t>e) 5199 sayılı Kanunun 14 üncü maddesinin (a) bendine göre; hayvanlara kasıtlı olarak kötü davranmak, acımasız ve zalimce işlem yapmak, dövmek, aç ve susuz bırakmak, aşırı soğuğa ve sıcağa maruz bırakmak, bakımlarını ihmal etmek, fiziksel ve psikolojik acı çektirmek yasak olup bu hükme aykırı davrananlara 526 TL idari para cezası uygulanır.</w:t>
      </w:r>
    </w:p>
    <w:p w:rsidR="008F5812" w:rsidRPr="00BF6058" w:rsidRDefault="008F5812" w:rsidP="008F5812">
      <w:pPr>
        <w:pStyle w:val="metin"/>
        <w:spacing w:before="0" w:beforeAutospacing="0" w:after="0" w:afterAutospacing="0" w:line="300" w:lineRule="atLeast"/>
        <w:ind w:firstLine="566"/>
        <w:jc w:val="both"/>
      </w:pPr>
      <w:r w:rsidRPr="00BF6058">
        <w:t>f) 5199 sayılı Kanunun 14 üncü maddesinin birinci fıkrasının (e) bendine göre; kesin olarak öldüğü anlaşılmadan hayvanların vücutlarına müdahalede bulunmak yasak olup bu hükme aykırı davrananlara 526 TL para cezası uygulanır.</w:t>
      </w:r>
    </w:p>
    <w:p w:rsidR="008F5812" w:rsidRPr="00BF6058" w:rsidRDefault="008F5812" w:rsidP="008F5812">
      <w:pPr>
        <w:pStyle w:val="metin"/>
        <w:spacing w:before="0" w:beforeAutospacing="0" w:after="240" w:afterAutospacing="0" w:line="300" w:lineRule="atLeast"/>
        <w:ind w:firstLine="566"/>
        <w:jc w:val="both"/>
      </w:pPr>
      <w:r w:rsidRPr="00BF6058">
        <w:t>(2) Birinci fıkrada yer alan cezai işlemler İçişleri Bakanlığı, Gıda Tarım ve Hayvancılık Bakanlığı, Orman ve Su İşleri Bakanlığı, Çevre ve Şehircilik Bakanlıklarının ilgili birimleri ile belediyelerce uygulanır.</w:t>
      </w:r>
    </w:p>
    <w:p w:rsidR="008F5812" w:rsidRPr="00BF6058" w:rsidRDefault="008F5812" w:rsidP="008F5812">
      <w:pPr>
        <w:pStyle w:val="ortabalkbold"/>
        <w:spacing w:before="120" w:beforeAutospacing="0" w:after="0" w:afterAutospacing="0" w:line="300" w:lineRule="atLeast"/>
        <w:jc w:val="center"/>
        <w:rPr>
          <w:b/>
          <w:bCs/>
        </w:rPr>
      </w:pPr>
      <w:r w:rsidRPr="00BF6058">
        <w:rPr>
          <w:b/>
          <w:bCs/>
        </w:rPr>
        <w:t>BEŞİNCİ BÖLÜM</w:t>
      </w:r>
    </w:p>
    <w:p w:rsidR="008F5812" w:rsidRPr="00BF6058" w:rsidRDefault="008F5812" w:rsidP="008F5812">
      <w:pPr>
        <w:pStyle w:val="ortabalkbold"/>
        <w:spacing w:before="0" w:beforeAutospacing="0" w:after="240" w:afterAutospacing="0" w:line="300" w:lineRule="atLeast"/>
        <w:jc w:val="center"/>
        <w:rPr>
          <w:b/>
          <w:bCs/>
        </w:rPr>
      </w:pPr>
      <w:r w:rsidRPr="00BF6058">
        <w:rPr>
          <w:b/>
          <w:bCs/>
        </w:rPr>
        <w:t>Çeşitli ve Son Hükümler</w:t>
      </w:r>
    </w:p>
    <w:p w:rsidR="008F5812" w:rsidRPr="00BF6058" w:rsidRDefault="008F5812" w:rsidP="008F5812">
      <w:pPr>
        <w:pStyle w:val="metin"/>
        <w:spacing w:before="120" w:beforeAutospacing="0" w:after="0" w:afterAutospacing="0" w:line="300" w:lineRule="atLeast"/>
        <w:ind w:firstLine="566"/>
        <w:jc w:val="both"/>
      </w:pPr>
      <w:r w:rsidRPr="00BF6058">
        <w:rPr>
          <w:b/>
          <w:bCs/>
        </w:rPr>
        <w:t>Koordinasyon sağlanacak kurum ve kuruluşlar</w:t>
      </w:r>
    </w:p>
    <w:p w:rsidR="008F5812" w:rsidRPr="00BF6058" w:rsidRDefault="008F5812" w:rsidP="008F5812">
      <w:pPr>
        <w:pStyle w:val="metin"/>
        <w:spacing w:before="0" w:beforeAutospacing="0" w:after="0" w:afterAutospacing="0" w:line="300" w:lineRule="atLeast"/>
        <w:ind w:firstLine="566"/>
        <w:jc w:val="both"/>
      </w:pPr>
      <w:r w:rsidRPr="00BF6058">
        <w:rPr>
          <w:b/>
          <w:bCs/>
        </w:rPr>
        <w:t>MADDE 20 –</w:t>
      </w:r>
      <w:r w:rsidRPr="00BF6058">
        <w:rPr>
          <w:rStyle w:val="apple-converted-space"/>
          <w:b/>
          <w:bCs/>
        </w:rPr>
        <w:t> </w:t>
      </w:r>
      <w:r w:rsidRPr="00BF6058">
        <w:t>(1) Koordinasyon sağlanacak kurum ve kuruluşlar aşağıda gösterilmiştir;</w:t>
      </w:r>
    </w:p>
    <w:p w:rsidR="008F5812" w:rsidRPr="00BF6058" w:rsidRDefault="008F5812" w:rsidP="008F5812">
      <w:pPr>
        <w:pStyle w:val="metin"/>
        <w:spacing w:before="0" w:beforeAutospacing="0" w:after="0" w:afterAutospacing="0" w:line="300" w:lineRule="atLeast"/>
        <w:ind w:firstLine="566"/>
        <w:jc w:val="both"/>
      </w:pPr>
      <w:r w:rsidRPr="00BF6058">
        <w:t>a) Diyanet İşleri Başkanlığı,</w:t>
      </w:r>
    </w:p>
    <w:p w:rsidR="008F5812" w:rsidRPr="00BF6058" w:rsidRDefault="008F5812" w:rsidP="008F5812">
      <w:pPr>
        <w:pStyle w:val="metin"/>
        <w:spacing w:before="0" w:beforeAutospacing="0" w:after="0" w:afterAutospacing="0" w:line="300" w:lineRule="atLeast"/>
        <w:ind w:firstLine="566"/>
        <w:jc w:val="both"/>
      </w:pPr>
      <w:r w:rsidRPr="00BF6058">
        <w:t>b) İçişleri Bakanlığı,</w:t>
      </w:r>
    </w:p>
    <w:p w:rsidR="008F5812" w:rsidRPr="00BF6058" w:rsidRDefault="008F5812" w:rsidP="008F5812">
      <w:pPr>
        <w:pStyle w:val="metin"/>
        <w:spacing w:before="0" w:beforeAutospacing="0" w:after="0" w:afterAutospacing="0" w:line="300" w:lineRule="atLeast"/>
        <w:ind w:firstLine="566"/>
        <w:jc w:val="both"/>
      </w:pPr>
      <w:r w:rsidRPr="00BF6058">
        <w:t>c) Milli Eğitim Bakanlığı,</w:t>
      </w:r>
    </w:p>
    <w:p w:rsidR="008F5812" w:rsidRPr="00BF6058" w:rsidRDefault="008F5812" w:rsidP="008F5812">
      <w:pPr>
        <w:pStyle w:val="metin"/>
        <w:spacing w:before="0" w:beforeAutospacing="0" w:after="0" w:afterAutospacing="0" w:line="300" w:lineRule="atLeast"/>
        <w:ind w:firstLine="566"/>
        <w:jc w:val="both"/>
      </w:pPr>
      <w:r w:rsidRPr="00BF6058">
        <w:t>ç) Sağlık Bakanlığı,</w:t>
      </w:r>
    </w:p>
    <w:p w:rsidR="008F5812" w:rsidRPr="00BF6058" w:rsidRDefault="008F5812" w:rsidP="008F5812">
      <w:pPr>
        <w:pStyle w:val="metin"/>
        <w:spacing w:before="0" w:beforeAutospacing="0" w:after="0" w:afterAutospacing="0" w:line="300" w:lineRule="atLeast"/>
        <w:ind w:firstLine="566"/>
        <w:jc w:val="both"/>
      </w:pPr>
      <w:r w:rsidRPr="00BF6058">
        <w:t>d) Gıda Tarım ve Hayvancılık Bakanlığı,</w:t>
      </w:r>
    </w:p>
    <w:p w:rsidR="008F5812" w:rsidRPr="00BF6058" w:rsidRDefault="008F5812" w:rsidP="008F5812">
      <w:pPr>
        <w:pStyle w:val="metin"/>
        <w:spacing w:before="0" w:beforeAutospacing="0" w:after="0" w:afterAutospacing="0" w:line="300" w:lineRule="atLeast"/>
        <w:ind w:firstLine="566"/>
        <w:jc w:val="both"/>
      </w:pPr>
      <w:r w:rsidRPr="00BF6058">
        <w:t>e) Çevre ve Şehircilik Bakanlığı,</w:t>
      </w:r>
    </w:p>
    <w:p w:rsidR="008F5812" w:rsidRPr="00BF6058" w:rsidRDefault="008F5812" w:rsidP="008F5812">
      <w:pPr>
        <w:pStyle w:val="metin"/>
        <w:spacing w:before="0" w:beforeAutospacing="0" w:after="0" w:afterAutospacing="0" w:line="300" w:lineRule="atLeast"/>
        <w:ind w:firstLine="566"/>
        <w:jc w:val="both"/>
      </w:pPr>
      <w:r w:rsidRPr="00BF6058">
        <w:t>f) Orman ve Su İşleri Bakanlığı,</w:t>
      </w:r>
    </w:p>
    <w:p w:rsidR="008F5812" w:rsidRPr="00BF6058" w:rsidRDefault="008F5812" w:rsidP="008F5812">
      <w:pPr>
        <w:pStyle w:val="metin"/>
        <w:spacing w:before="0" w:beforeAutospacing="0" w:after="0" w:afterAutospacing="0" w:line="300" w:lineRule="atLeast"/>
        <w:ind w:firstLine="566"/>
        <w:jc w:val="both"/>
      </w:pPr>
      <w:r w:rsidRPr="00BF6058">
        <w:t>g) Belediyeler,</w:t>
      </w:r>
    </w:p>
    <w:p w:rsidR="008F5812" w:rsidRPr="00BF6058" w:rsidRDefault="008F5812" w:rsidP="008F5812">
      <w:pPr>
        <w:pStyle w:val="metin"/>
        <w:spacing w:before="0" w:beforeAutospacing="0" w:after="0" w:afterAutospacing="0" w:line="300" w:lineRule="atLeast"/>
        <w:ind w:firstLine="566"/>
        <w:jc w:val="both"/>
      </w:pPr>
      <w:r w:rsidRPr="00BF6058">
        <w:t>ğ) TRT Genel Müdürlüğü,</w:t>
      </w:r>
    </w:p>
    <w:p w:rsidR="008F5812" w:rsidRPr="00BF6058" w:rsidRDefault="008F5812" w:rsidP="008F5812">
      <w:pPr>
        <w:pStyle w:val="metin"/>
        <w:spacing w:before="0" w:beforeAutospacing="0" w:after="0" w:afterAutospacing="0" w:line="300" w:lineRule="atLeast"/>
        <w:ind w:firstLine="566"/>
        <w:jc w:val="both"/>
      </w:pPr>
      <w:r w:rsidRPr="00BF6058">
        <w:t>h) Türkiye Diyanet Vakfı,</w:t>
      </w:r>
    </w:p>
    <w:p w:rsidR="008F5812" w:rsidRPr="00BF6058" w:rsidRDefault="008F5812" w:rsidP="008F5812">
      <w:pPr>
        <w:pStyle w:val="metin"/>
        <w:spacing w:before="0" w:beforeAutospacing="0" w:after="0" w:afterAutospacing="0" w:line="300" w:lineRule="atLeast"/>
        <w:ind w:firstLine="566"/>
        <w:jc w:val="both"/>
      </w:pPr>
      <w:r w:rsidRPr="00BF6058">
        <w:t>ı) Özel Radyo ve Televizyon Kuruluşları,</w:t>
      </w:r>
    </w:p>
    <w:p w:rsidR="008F5812" w:rsidRPr="00BF6058" w:rsidRDefault="008F5812" w:rsidP="008F5812">
      <w:pPr>
        <w:pStyle w:val="metin"/>
        <w:spacing w:before="0" w:beforeAutospacing="0" w:after="0" w:afterAutospacing="0" w:line="300" w:lineRule="atLeast"/>
        <w:ind w:firstLine="566"/>
        <w:jc w:val="both"/>
      </w:pPr>
      <w:r w:rsidRPr="00BF6058">
        <w:t>i) Ticaret Borsaları,</w:t>
      </w:r>
    </w:p>
    <w:p w:rsidR="008F5812" w:rsidRPr="00BF6058" w:rsidRDefault="008F5812" w:rsidP="008F5812">
      <w:pPr>
        <w:pStyle w:val="metin"/>
        <w:spacing w:before="0" w:beforeAutospacing="0" w:after="0" w:afterAutospacing="0" w:line="300" w:lineRule="atLeast"/>
        <w:ind w:firstLine="566"/>
        <w:jc w:val="both"/>
      </w:pPr>
      <w:r w:rsidRPr="00BF6058">
        <w:t>j) Türk Veteriner Hekimleri Birliği,</w:t>
      </w:r>
    </w:p>
    <w:p w:rsidR="008F5812" w:rsidRPr="00BF6058" w:rsidRDefault="008F5812" w:rsidP="008F5812">
      <w:pPr>
        <w:pStyle w:val="metin"/>
        <w:spacing w:before="0" w:beforeAutospacing="0" w:after="0" w:afterAutospacing="0" w:line="300" w:lineRule="atLeast"/>
        <w:ind w:firstLine="566"/>
        <w:jc w:val="both"/>
      </w:pPr>
      <w:r w:rsidRPr="00BF6058">
        <w:t>k) Kasaplar Odası,</w:t>
      </w:r>
    </w:p>
    <w:p w:rsidR="008F5812" w:rsidRPr="00BF6058" w:rsidRDefault="008F5812" w:rsidP="008F5812">
      <w:pPr>
        <w:pStyle w:val="metin"/>
        <w:spacing w:before="0" w:beforeAutospacing="0" w:after="0" w:afterAutospacing="0" w:line="300" w:lineRule="atLeast"/>
        <w:ind w:firstLine="566"/>
        <w:jc w:val="both"/>
      </w:pPr>
      <w:r w:rsidRPr="00BF6058">
        <w:t>l) Et ve Süt Kurumu.</w:t>
      </w:r>
    </w:p>
    <w:p w:rsidR="008F5812" w:rsidRPr="00BF6058" w:rsidRDefault="008F5812" w:rsidP="008F5812">
      <w:pPr>
        <w:pStyle w:val="metin"/>
        <w:spacing w:before="120" w:beforeAutospacing="0" w:after="0" w:afterAutospacing="0" w:line="300" w:lineRule="atLeast"/>
        <w:ind w:firstLine="566"/>
        <w:jc w:val="both"/>
      </w:pPr>
      <w:r w:rsidRPr="00BF6058">
        <w:rPr>
          <w:b/>
          <w:bCs/>
        </w:rPr>
        <w:t>Diğer hususlar</w:t>
      </w:r>
    </w:p>
    <w:p w:rsidR="008F5812" w:rsidRPr="00BF6058" w:rsidRDefault="008F5812" w:rsidP="008F5812">
      <w:pPr>
        <w:pStyle w:val="metin"/>
        <w:spacing w:before="0" w:beforeAutospacing="0" w:after="0" w:afterAutospacing="0" w:line="300" w:lineRule="atLeast"/>
        <w:ind w:firstLine="566"/>
        <w:jc w:val="both"/>
      </w:pPr>
      <w:r w:rsidRPr="00BF6058">
        <w:rPr>
          <w:b/>
          <w:bCs/>
        </w:rPr>
        <w:t>MADDE 21 –</w:t>
      </w:r>
      <w:r w:rsidRPr="00BF6058">
        <w:rPr>
          <w:rStyle w:val="apple-converted-space"/>
          <w:b/>
          <w:bCs/>
        </w:rPr>
        <w:t> </w:t>
      </w:r>
      <w:r w:rsidRPr="00BF6058">
        <w:t>(1) Komisyonlar tarafından düzenlenecek eğitim kurslarına komisyon üyesi kurum ve kuruluşlar tarafından gerekli destek sağlanır.</w:t>
      </w:r>
    </w:p>
    <w:p w:rsidR="008F5812" w:rsidRPr="00BF6058" w:rsidRDefault="008F5812" w:rsidP="008F5812">
      <w:pPr>
        <w:pStyle w:val="metin"/>
        <w:spacing w:before="0" w:beforeAutospacing="0" w:after="0" w:afterAutospacing="0" w:line="300" w:lineRule="atLeast"/>
        <w:ind w:firstLine="566"/>
        <w:jc w:val="both"/>
      </w:pPr>
      <w:r w:rsidRPr="00BF6058">
        <w:t xml:space="preserve">(2) Komisyonlarca gerekli görülen il ve ilçelerde Kurban Bayramı öncesinde ve süresince İl Gıda Tarım ve Hayvancılık Müdürlerinin sorumluluğunda ve Hayvan Sağlığı, Yetiştiriciliği </w:t>
      </w:r>
      <w:r w:rsidRPr="00BF6058">
        <w:lastRenderedPageBreak/>
        <w:t>ve Su Ürünleri Şube Müdürlerinin koordinasyonunda yeterli sayıda araç ile nöbetçi veteriner hekim görevlendirilir. Satılamayan hayvanların geri dönüşlerinde veteriner sağlık raporu düzenlenebilmesi amacıyla Gıda Tarım ve Hayvancılık İl/İlçe Müdürlüklerince yeterli sayıda veteriner hekim görevlendirilir.</w:t>
      </w:r>
    </w:p>
    <w:p w:rsidR="008F5812" w:rsidRPr="00BF6058" w:rsidRDefault="008F5812" w:rsidP="008F5812">
      <w:pPr>
        <w:pStyle w:val="metin"/>
        <w:spacing w:before="0" w:beforeAutospacing="0" w:after="0" w:afterAutospacing="0" w:line="300" w:lineRule="atLeast"/>
        <w:ind w:firstLine="566"/>
        <w:jc w:val="both"/>
      </w:pPr>
      <w:r w:rsidRPr="00BF6058">
        <w:t>(3) Bu Tebliğin üçüncü bölümünde yer alan hususların yerine getirilmesi ve ilgili tüm kurum ve kuruluşlarla gerekli işbirliği ve koordinasyonun sağlanması için il ve ilçelerde Hayvan Sağlık Zabıtası Komisyonları acilen toplanır ve Tebliğ hükümlerinin işlerliğini artırmaya yönelik gerekli karar ve önlemler alınır.</w:t>
      </w:r>
    </w:p>
    <w:p w:rsidR="008F5812" w:rsidRPr="00BF6058" w:rsidRDefault="008F5812" w:rsidP="008F5812">
      <w:pPr>
        <w:pStyle w:val="metin"/>
        <w:spacing w:before="0" w:beforeAutospacing="0" w:after="0" w:afterAutospacing="0" w:line="300" w:lineRule="atLeast"/>
        <w:ind w:firstLine="566"/>
        <w:jc w:val="both"/>
      </w:pPr>
      <w:r w:rsidRPr="00BF6058">
        <w:t>(4) Belediyeler, halk sağlığı müdürlükleri ve toplum sağlığı merkezleri tarafından kurban kesim günlerinde kesim yerlerinden gelecek çağrılara seri bir şekilde ulaşılabilmesi için gerekli tedbirler alınır ve bu hususta bilgilendirme çalışmaları yapılır.</w:t>
      </w:r>
    </w:p>
    <w:p w:rsidR="008F5812" w:rsidRPr="00BF6058" w:rsidRDefault="008F5812" w:rsidP="008F5812">
      <w:pPr>
        <w:pStyle w:val="metin"/>
        <w:spacing w:before="0" w:beforeAutospacing="0" w:after="0" w:afterAutospacing="0" w:line="300" w:lineRule="atLeast"/>
        <w:ind w:firstLine="566"/>
        <w:jc w:val="both"/>
      </w:pPr>
      <w:r w:rsidRPr="00BF6058">
        <w:t>(5) Başkanlıkça TRT ve özel radyo ve televizyon kuruluşları ile işbirliği yapılarak Kurban Bayramı öncesi kamuoyunun bilgilendirilmesi sağlanır.</w:t>
      </w:r>
    </w:p>
    <w:p w:rsidR="008F5812" w:rsidRPr="00BF6058" w:rsidRDefault="008F5812" w:rsidP="008F5812">
      <w:pPr>
        <w:pStyle w:val="metin"/>
        <w:spacing w:before="120" w:beforeAutospacing="0" w:after="0" w:afterAutospacing="0" w:line="300" w:lineRule="atLeast"/>
        <w:ind w:firstLine="566"/>
        <w:jc w:val="both"/>
      </w:pPr>
      <w:r w:rsidRPr="00BF6058">
        <w:rPr>
          <w:b/>
          <w:bCs/>
        </w:rPr>
        <w:t>Yürürlük</w:t>
      </w:r>
    </w:p>
    <w:p w:rsidR="008F5812" w:rsidRPr="00BF6058" w:rsidRDefault="008F5812" w:rsidP="008F5812">
      <w:pPr>
        <w:pStyle w:val="metin"/>
        <w:spacing w:before="0" w:beforeAutospacing="0" w:after="0" w:afterAutospacing="0" w:line="300" w:lineRule="atLeast"/>
        <w:ind w:firstLine="566"/>
        <w:jc w:val="both"/>
      </w:pPr>
      <w:r w:rsidRPr="00BF6058">
        <w:rPr>
          <w:b/>
          <w:bCs/>
        </w:rPr>
        <w:t>MADDE 22 –</w:t>
      </w:r>
      <w:r w:rsidRPr="00BF6058">
        <w:rPr>
          <w:rStyle w:val="apple-converted-space"/>
          <w:b/>
          <w:bCs/>
        </w:rPr>
        <w:t> </w:t>
      </w:r>
      <w:r w:rsidRPr="00BF6058">
        <w:t>(1) Bu Tebliğ yayımı tarihinde yürürlüğe girer.</w:t>
      </w:r>
    </w:p>
    <w:p w:rsidR="008F5812" w:rsidRPr="00BF6058" w:rsidRDefault="008F5812" w:rsidP="008F5812">
      <w:pPr>
        <w:pStyle w:val="metin"/>
        <w:spacing w:before="120" w:beforeAutospacing="0" w:after="0" w:afterAutospacing="0" w:line="300" w:lineRule="atLeast"/>
        <w:ind w:firstLine="566"/>
        <w:jc w:val="both"/>
      </w:pPr>
      <w:r w:rsidRPr="00BF6058">
        <w:rPr>
          <w:b/>
          <w:bCs/>
        </w:rPr>
        <w:t>Yürütme</w:t>
      </w:r>
    </w:p>
    <w:p w:rsidR="008F5812" w:rsidRPr="00740F74" w:rsidRDefault="008F5812" w:rsidP="00740F74">
      <w:pPr>
        <w:pStyle w:val="metin"/>
        <w:spacing w:before="0" w:beforeAutospacing="0" w:after="0" w:afterAutospacing="0" w:line="300" w:lineRule="atLeast"/>
        <w:ind w:firstLine="566"/>
        <w:jc w:val="both"/>
        <w:sectPr w:rsidR="008F5812" w:rsidRPr="00740F74" w:rsidSect="008D6866">
          <w:headerReference w:type="default" r:id="rId8"/>
          <w:footerReference w:type="default" r:id="rId9"/>
          <w:pgSz w:w="11906" w:h="16838"/>
          <w:pgMar w:top="1417" w:right="1417" w:bottom="1417" w:left="1417" w:header="708" w:footer="708" w:gutter="0"/>
          <w:cols w:space="708"/>
          <w:docGrid w:linePitch="360"/>
        </w:sectPr>
      </w:pPr>
      <w:r w:rsidRPr="00BF6058">
        <w:rPr>
          <w:b/>
          <w:bCs/>
        </w:rPr>
        <w:t>MADDE 23 –</w:t>
      </w:r>
      <w:r w:rsidRPr="00BF6058">
        <w:rPr>
          <w:rStyle w:val="apple-converted-space"/>
          <w:b/>
          <w:bCs/>
        </w:rPr>
        <w:t> </w:t>
      </w:r>
      <w:r w:rsidRPr="00BF6058">
        <w:t>(1) Bu Tebliğ hükümlerini Başbakan Yardımcısı yürütür.</w:t>
      </w:r>
    </w:p>
    <w:p w:rsidR="008F5812" w:rsidRPr="00BF6058" w:rsidRDefault="008F5812" w:rsidP="008F5812">
      <w:pPr>
        <w:spacing w:after="0" w:line="240" w:lineRule="auto"/>
        <w:jc w:val="both"/>
        <w:rPr>
          <w:rFonts w:ascii="Times New Roman" w:eastAsia="Times New Roman" w:hAnsi="Times New Roman" w:cs="Times New Roman"/>
          <w:b/>
          <w:bCs/>
          <w:sz w:val="24"/>
          <w:szCs w:val="24"/>
          <w:lang w:eastAsia="tr-TR"/>
        </w:rPr>
      </w:pPr>
    </w:p>
    <w:p w:rsidR="008F5812" w:rsidRPr="00BF6058" w:rsidRDefault="008F5812" w:rsidP="008F5812">
      <w:pPr>
        <w:spacing w:after="0" w:line="240" w:lineRule="auto"/>
        <w:jc w:val="both"/>
        <w:rPr>
          <w:rFonts w:ascii="Times New Roman" w:eastAsia="Times New Roman" w:hAnsi="Times New Roman" w:cs="Times New Roman"/>
          <w:b/>
          <w:bCs/>
          <w:sz w:val="24"/>
          <w:szCs w:val="24"/>
          <w:lang w:eastAsia="tr-TR"/>
        </w:rPr>
      </w:pPr>
      <w:r w:rsidRPr="00BF6058">
        <w:rPr>
          <w:rFonts w:ascii="Times New Roman" w:eastAsia="Times New Roman" w:hAnsi="Times New Roman" w:cs="Times New Roman"/>
          <w:b/>
          <w:bCs/>
          <w:sz w:val="24"/>
          <w:szCs w:val="24"/>
          <w:lang w:eastAsia="tr-TR"/>
        </w:rPr>
        <w:t> EK-1</w:t>
      </w:r>
    </w:p>
    <w:p w:rsidR="008F5812" w:rsidRPr="00BF6058" w:rsidRDefault="008F5812" w:rsidP="008F5812">
      <w:pPr>
        <w:spacing w:after="0" w:line="240" w:lineRule="auto"/>
        <w:jc w:val="both"/>
        <w:rPr>
          <w:rFonts w:ascii="Times New Roman" w:eastAsia="Times New Roman" w:hAnsi="Times New Roman" w:cs="Times New Roman"/>
          <w:sz w:val="24"/>
          <w:szCs w:val="24"/>
          <w:lang w:eastAsia="tr-TR"/>
        </w:rPr>
      </w:pPr>
    </w:p>
    <w:tbl>
      <w:tblPr>
        <w:tblW w:w="8505" w:type="dxa"/>
        <w:jc w:val="center"/>
        <w:tblCellMar>
          <w:left w:w="0" w:type="dxa"/>
          <w:right w:w="0" w:type="dxa"/>
        </w:tblCellMar>
        <w:tblLook w:val="04A0" w:firstRow="1" w:lastRow="0" w:firstColumn="1" w:lastColumn="0" w:noHBand="0" w:noVBand="1"/>
      </w:tblPr>
      <w:tblGrid>
        <w:gridCol w:w="8505"/>
      </w:tblGrid>
      <w:tr w:rsidR="008F5812" w:rsidRPr="00BF6058" w:rsidTr="00153827">
        <w:trPr>
          <w:trHeight w:val="1162"/>
          <w:jc w:val="center"/>
        </w:trPr>
        <w:tc>
          <w:tcPr>
            <w:tcW w:w="8505" w:type="dxa"/>
            <w:tcBorders>
              <w:top w:val="double" w:sz="12" w:space="0" w:color="auto"/>
              <w:left w:val="double" w:sz="12" w:space="0" w:color="auto"/>
              <w:bottom w:val="double" w:sz="12" w:space="0" w:color="auto"/>
              <w:right w:val="double" w:sz="12" w:space="0" w:color="auto"/>
            </w:tcBorders>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p w:rsidR="008F5812" w:rsidRPr="00BF6058" w:rsidRDefault="008F5812" w:rsidP="00153827">
            <w:pPr>
              <w:spacing w:after="0" w:line="240" w:lineRule="auto"/>
              <w:jc w:val="center"/>
              <w:rPr>
                <w:rFonts w:ascii="Times New Roman" w:eastAsia="Times New Roman" w:hAnsi="Times New Roman" w:cs="Times New Roman"/>
                <w:sz w:val="24"/>
                <w:szCs w:val="24"/>
                <w:lang w:eastAsia="tr-TR"/>
              </w:rPr>
            </w:pPr>
            <w:r w:rsidRPr="00BF6058">
              <w:rPr>
                <w:rFonts w:ascii="Times New Roman" w:eastAsia="Times New Roman" w:hAnsi="Times New Roman" w:cs="Times New Roman"/>
                <w:b/>
                <w:bCs/>
                <w:sz w:val="24"/>
                <w:szCs w:val="24"/>
                <w:lang w:eastAsia="tr-TR"/>
              </w:rPr>
              <w:t>DUYURU</w:t>
            </w:r>
          </w:p>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b/>
                <w:bCs/>
                <w:sz w:val="24"/>
                <w:szCs w:val="24"/>
                <w:lang w:eastAsia="tr-TR"/>
              </w:rPr>
              <w:t>KURBANLIK HAYVAN ALIRKEN DİKKAT EDİLECEK HUSUSLAR</w:t>
            </w:r>
          </w:p>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p w:rsidR="008F5812" w:rsidRPr="00BF6058" w:rsidRDefault="008F5812" w:rsidP="00153827">
            <w:pPr>
              <w:pStyle w:val="ListeParagraf"/>
              <w:numPr>
                <w:ilvl w:val="0"/>
                <w:numId w:val="1"/>
              </w:numPr>
              <w:spacing w:before="100"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DİNİ ÖLÇÜLERE UYGUN OLMASI</w:t>
            </w:r>
          </w:p>
          <w:p w:rsidR="008F5812" w:rsidRPr="00BF6058" w:rsidRDefault="008F5812" w:rsidP="00153827">
            <w:pPr>
              <w:pStyle w:val="ListeParagraf"/>
              <w:numPr>
                <w:ilvl w:val="0"/>
                <w:numId w:val="1"/>
              </w:numPr>
              <w:spacing w:before="100"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SAĞLIKLI, BESİLİ OLMASI, GEBE OLMAMASI,</w:t>
            </w:r>
          </w:p>
          <w:p w:rsidR="008F5812" w:rsidRPr="00BF6058" w:rsidRDefault="008F5812" w:rsidP="00153827">
            <w:pPr>
              <w:pStyle w:val="ListeParagraf"/>
              <w:numPr>
                <w:ilvl w:val="0"/>
                <w:numId w:val="1"/>
              </w:numPr>
              <w:spacing w:before="100"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VETERİNER SAĞLIK RAPORUNUN BULUNMASI, AŞI KAYDI OLMASI,</w:t>
            </w:r>
          </w:p>
          <w:p w:rsidR="008F5812" w:rsidRPr="00BF6058" w:rsidRDefault="008F5812" w:rsidP="00153827">
            <w:pPr>
              <w:pStyle w:val="ListeParagraf"/>
              <w:numPr>
                <w:ilvl w:val="0"/>
                <w:numId w:val="1"/>
              </w:numPr>
              <w:spacing w:before="100"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KULAKLARININ KÜPELİ OLMASI,</w:t>
            </w:r>
          </w:p>
          <w:p w:rsidR="008F5812" w:rsidRPr="00BF6058" w:rsidRDefault="008F5812" w:rsidP="00153827">
            <w:pPr>
              <w:pStyle w:val="ListeParagraf"/>
              <w:numPr>
                <w:ilvl w:val="0"/>
                <w:numId w:val="1"/>
              </w:numPr>
              <w:spacing w:before="100"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BÜYÜKBAŞ HAYVANLARIN PASAPORTLARININ BULUNMASI,</w:t>
            </w:r>
          </w:p>
          <w:p w:rsidR="008F5812" w:rsidRPr="00BF6058" w:rsidRDefault="008F5812" w:rsidP="00153827">
            <w:pPr>
              <w:pStyle w:val="ListeParagraf"/>
              <w:numPr>
                <w:ilvl w:val="0"/>
                <w:numId w:val="1"/>
              </w:numPr>
              <w:spacing w:before="100"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KÜÇÜKBAŞ HAYVANLARIN NAKİL BELGELERİNİN OLMASI,</w:t>
            </w:r>
          </w:p>
          <w:p w:rsidR="008F5812" w:rsidRPr="00BF6058" w:rsidRDefault="008F5812" w:rsidP="00153827">
            <w:pPr>
              <w:pStyle w:val="ListeParagraf"/>
              <w:numPr>
                <w:ilvl w:val="0"/>
                <w:numId w:val="1"/>
              </w:numPr>
              <w:spacing w:before="100"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KURBANLIK HAYVANLARIN ERKEK OLANLARININ TERCİH EDİLMESİ,</w:t>
            </w:r>
          </w:p>
          <w:p w:rsidR="008F5812" w:rsidRPr="00BF6058" w:rsidRDefault="008F5812" w:rsidP="00153827">
            <w:pPr>
              <w:pStyle w:val="ListeParagraf"/>
              <w:numPr>
                <w:ilvl w:val="0"/>
                <w:numId w:val="1"/>
              </w:numPr>
              <w:spacing w:before="100"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SIĞIRLARIN İKİ YAŞINI DOLDURMUŞ OLMASI,</w:t>
            </w:r>
          </w:p>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p>
          <w:p w:rsidR="008F5812" w:rsidRPr="00BF6058" w:rsidRDefault="008F5812" w:rsidP="00153827">
            <w:pPr>
              <w:spacing w:after="0" w:line="240" w:lineRule="auto"/>
              <w:ind w:left="360"/>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b/>
                <w:bCs/>
                <w:sz w:val="24"/>
                <w:szCs w:val="24"/>
                <w:lang w:eastAsia="tr-TR"/>
              </w:rPr>
              <w:t>KURBAN KESİM YERLERİ</w:t>
            </w:r>
          </w:p>
          <w:p w:rsidR="008F5812" w:rsidRPr="00BF6058" w:rsidRDefault="008F5812" w:rsidP="00153827">
            <w:pPr>
              <w:pStyle w:val="ListeParagraf"/>
              <w:numPr>
                <w:ilvl w:val="0"/>
                <w:numId w:val="2"/>
              </w:numPr>
              <w:spacing w:before="100"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ŞEHİRLERDE KESİMHANE VE KURBAN KOMİSYONLARININ BELİRLEDİĞİ KESİM YERLERİNDE KURBAN KESİLECEKTİR.</w:t>
            </w:r>
          </w:p>
          <w:p w:rsidR="008F5812" w:rsidRPr="00BF6058" w:rsidRDefault="008F5812" w:rsidP="00153827">
            <w:pPr>
              <w:pStyle w:val="ListeParagraf"/>
              <w:numPr>
                <w:ilvl w:val="0"/>
                <w:numId w:val="2"/>
              </w:numPr>
              <w:spacing w:before="100"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KÖYLER VE BELİRLENMİŞ KESİM YERİ BULUNMAYAN YERLERDE KENDİ BAHÇESİNDE KESİLECEK VE ÇEVREYE ZARAR VERİLMEYECEKTİR,</w:t>
            </w:r>
          </w:p>
          <w:p w:rsidR="008F5812" w:rsidRPr="00BF6058" w:rsidRDefault="008F5812" w:rsidP="00153827">
            <w:pPr>
              <w:pStyle w:val="ListeParagraf"/>
              <w:numPr>
                <w:ilvl w:val="0"/>
                <w:numId w:val="2"/>
              </w:numPr>
              <w:spacing w:before="100"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CADDE, SOKAK VE PARK GİBİ ALANLARDA KURBAN KESİLMEYECEKTİR.</w:t>
            </w:r>
          </w:p>
          <w:p w:rsidR="008F5812" w:rsidRPr="00BF6058" w:rsidRDefault="008F5812" w:rsidP="00153827">
            <w:pPr>
              <w:spacing w:after="0" w:line="240" w:lineRule="auto"/>
              <w:ind w:left="360"/>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p w:rsidR="008F5812" w:rsidRPr="00BF6058" w:rsidRDefault="008F5812" w:rsidP="00153827">
            <w:pPr>
              <w:spacing w:after="0" w:line="240" w:lineRule="auto"/>
              <w:ind w:left="360"/>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b/>
                <w:bCs/>
                <w:sz w:val="24"/>
                <w:szCs w:val="24"/>
                <w:lang w:eastAsia="tr-TR"/>
              </w:rPr>
              <w:t>KURBAN KESİLDİKTEN SONRA HALK VE HAYVAN SAĞLIĞI AÇISINDAN</w:t>
            </w:r>
          </w:p>
          <w:p w:rsidR="008F5812" w:rsidRPr="00BF6058" w:rsidRDefault="008F5812" w:rsidP="00153827">
            <w:pPr>
              <w:pStyle w:val="ListeParagraf"/>
              <w:numPr>
                <w:ilvl w:val="0"/>
                <w:numId w:val="3"/>
              </w:numPr>
              <w:spacing w:before="100"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KAN, ATIKLAR VE İÇ ORGANLAR SOKAK VE CADDELERE BIRAKILMAYACAK, EVCİL VE YABANİ HAYVANLARA VERİLMEYECEK, DERİN ÇUKURLARA GÖMÜLEREK İMHA EDİLECEKTİR.</w:t>
            </w:r>
          </w:p>
          <w:p w:rsidR="008F5812" w:rsidRPr="00BF6058" w:rsidRDefault="008F5812" w:rsidP="00153827">
            <w:pPr>
              <w:spacing w:after="0" w:line="240" w:lineRule="auto"/>
              <w:jc w:val="center"/>
              <w:rPr>
                <w:rFonts w:ascii="Times New Roman" w:eastAsia="Times New Roman" w:hAnsi="Times New Roman" w:cs="Times New Roman"/>
                <w:sz w:val="24"/>
                <w:szCs w:val="24"/>
                <w:lang w:eastAsia="tr-TR"/>
              </w:rPr>
            </w:pPr>
          </w:p>
          <w:p w:rsidR="008F5812" w:rsidRPr="00BF6058" w:rsidRDefault="008F5812" w:rsidP="00153827">
            <w:pPr>
              <w:spacing w:after="0" w:line="240" w:lineRule="auto"/>
              <w:jc w:val="center"/>
              <w:rPr>
                <w:rFonts w:ascii="Times New Roman" w:eastAsia="Times New Roman" w:hAnsi="Times New Roman" w:cs="Times New Roman"/>
                <w:sz w:val="24"/>
                <w:szCs w:val="24"/>
                <w:lang w:eastAsia="tr-TR"/>
              </w:rPr>
            </w:pPr>
            <w:r w:rsidRPr="00BF6058">
              <w:rPr>
                <w:rFonts w:ascii="Times New Roman" w:eastAsia="Times New Roman" w:hAnsi="Times New Roman" w:cs="Times New Roman"/>
                <w:b/>
                <w:bCs/>
                <w:sz w:val="24"/>
                <w:szCs w:val="24"/>
                <w:lang w:eastAsia="tr-TR"/>
              </w:rPr>
              <w:t>KURBAN HİZMETLERİ KOMİSYONU BAŞKANLIĞI</w:t>
            </w:r>
          </w:p>
        </w:tc>
      </w:tr>
    </w:tbl>
    <w:p w:rsidR="008F5812" w:rsidRPr="00BF6058" w:rsidRDefault="008F5812" w:rsidP="008F5812">
      <w:pPr>
        <w:spacing w:after="0" w:line="240" w:lineRule="auto"/>
        <w:jc w:val="both"/>
        <w:rPr>
          <w:rFonts w:ascii="Times New Roman" w:eastAsia="Times New Roman" w:hAnsi="Times New Roman" w:cs="Times New Roman"/>
          <w:b/>
          <w:bCs/>
          <w:sz w:val="24"/>
          <w:szCs w:val="24"/>
          <w:lang w:eastAsia="tr-TR"/>
        </w:rPr>
      </w:pPr>
    </w:p>
    <w:p w:rsidR="008F5812" w:rsidRPr="00BF6058" w:rsidRDefault="008F5812" w:rsidP="008F5812">
      <w:pPr>
        <w:spacing w:after="0" w:line="240" w:lineRule="auto"/>
        <w:jc w:val="both"/>
        <w:rPr>
          <w:rFonts w:ascii="Times New Roman" w:eastAsia="Times New Roman" w:hAnsi="Times New Roman" w:cs="Times New Roman"/>
          <w:b/>
          <w:bCs/>
          <w:sz w:val="24"/>
          <w:szCs w:val="24"/>
          <w:lang w:eastAsia="tr-TR"/>
        </w:rPr>
      </w:pPr>
    </w:p>
    <w:p w:rsidR="008F5812" w:rsidRPr="00BF6058" w:rsidRDefault="008F5812" w:rsidP="008F5812">
      <w:pPr>
        <w:spacing w:after="0" w:line="240" w:lineRule="auto"/>
        <w:jc w:val="both"/>
        <w:rPr>
          <w:rFonts w:ascii="Times New Roman" w:eastAsia="Times New Roman" w:hAnsi="Times New Roman" w:cs="Times New Roman"/>
          <w:b/>
          <w:bCs/>
          <w:sz w:val="24"/>
          <w:szCs w:val="24"/>
          <w:lang w:eastAsia="tr-TR"/>
        </w:rPr>
      </w:pPr>
    </w:p>
    <w:p w:rsidR="008F5812" w:rsidRPr="00BF6058" w:rsidRDefault="008F5812" w:rsidP="008F5812">
      <w:pPr>
        <w:spacing w:after="0" w:line="240" w:lineRule="auto"/>
        <w:jc w:val="both"/>
        <w:rPr>
          <w:rFonts w:ascii="Times New Roman" w:eastAsia="Times New Roman" w:hAnsi="Times New Roman" w:cs="Times New Roman"/>
          <w:b/>
          <w:bCs/>
          <w:sz w:val="24"/>
          <w:szCs w:val="24"/>
          <w:lang w:eastAsia="tr-TR"/>
        </w:rPr>
      </w:pPr>
    </w:p>
    <w:p w:rsidR="008F5812" w:rsidRPr="00BF6058" w:rsidRDefault="008F5812" w:rsidP="008F5812">
      <w:pPr>
        <w:spacing w:after="0" w:line="240" w:lineRule="auto"/>
        <w:jc w:val="both"/>
        <w:rPr>
          <w:rFonts w:ascii="Times New Roman" w:eastAsia="Times New Roman" w:hAnsi="Times New Roman" w:cs="Times New Roman"/>
          <w:b/>
          <w:bCs/>
          <w:sz w:val="24"/>
          <w:szCs w:val="24"/>
          <w:lang w:eastAsia="tr-TR"/>
        </w:rPr>
      </w:pPr>
    </w:p>
    <w:p w:rsidR="008F5812" w:rsidRPr="00BF6058" w:rsidRDefault="008F5812" w:rsidP="008F5812">
      <w:pPr>
        <w:spacing w:after="0" w:line="240" w:lineRule="auto"/>
        <w:jc w:val="both"/>
        <w:rPr>
          <w:rFonts w:ascii="Times New Roman" w:eastAsia="Times New Roman" w:hAnsi="Times New Roman" w:cs="Times New Roman"/>
          <w:b/>
          <w:bCs/>
          <w:sz w:val="24"/>
          <w:szCs w:val="24"/>
          <w:lang w:eastAsia="tr-TR"/>
        </w:rPr>
      </w:pPr>
    </w:p>
    <w:p w:rsidR="008F5812" w:rsidRPr="00BF6058" w:rsidRDefault="008F5812" w:rsidP="008F5812">
      <w:pPr>
        <w:spacing w:after="0" w:line="240" w:lineRule="auto"/>
        <w:jc w:val="both"/>
        <w:rPr>
          <w:rFonts w:ascii="Times New Roman" w:eastAsia="Times New Roman" w:hAnsi="Times New Roman" w:cs="Times New Roman"/>
          <w:b/>
          <w:bCs/>
          <w:sz w:val="24"/>
          <w:szCs w:val="24"/>
          <w:lang w:eastAsia="tr-TR"/>
        </w:rPr>
      </w:pPr>
    </w:p>
    <w:p w:rsidR="008F5812" w:rsidRPr="00BF6058" w:rsidRDefault="008F5812" w:rsidP="008F5812">
      <w:pPr>
        <w:spacing w:after="0" w:line="240" w:lineRule="auto"/>
        <w:jc w:val="both"/>
        <w:rPr>
          <w:rFonts w:ascii="Times New Roman" w:eastAsia="Times New Roman" w:hAnsi="Times New Roman" w:cs="Times New Roman"/>
          <w:b/>
          <w:bCs/>
          <w:sz w:val="24"/>
          <w:szCs w:val="24"/>
          <w:lang w:eastAsia="tr-TR"/>
        </w:rPr>
      </w:pPr>
    </w:p>
    <w:p w:rsidR="008F5812" w:rsidRPr="00BF6058" w:rsidRDefault="008F5812" w:rsidP="008F5812">
      <w:pPr>
        <w:spacing w:after="0" w:line="240" w:lineRule="auto"/>
        <w:jc w:val="both"/>
        <w:rPr>
          <w:rFonts w:ascii="Times New Roman" w:eastAsia="Times New Roman" w:hAnsi="Times New Roman" w:cs="Times New Roman"/>
          <w:b/>
          <w:bCs/>
          <w:sz w:val="24"/>
          <w:szCs w:val="24"/>
          <w:lang w:eastAsia="tr-TR"/>
        </w:rPr>
      </w:pPr>
    </w:p>
    <w:p w:rsidR="008F5812" w:rsidRPr="00BF6058" w:rsidRDefault="008F5812" w:rsidP="008F5812">
      <w:pPr>
        <w:spacing w:after="0" w:line="240" w:lineRule="auto"/>
        <w:jc w:val="both"/>
        <w:rPr>
          <w:rFonts w:ascii="Times New Roman" w:eastAsia="Times New Roman" w:hAnsi="Times New Roman" w:cs="Times New Roman"/>
          <w:b/>
          <w:bCs/>
          <w:sz w:val="24"/>
          <w:szCs w:val="24"/>
          <w:lang w:eastAsia="tr-TR"/>
        </w:rPr>
      </w:pPr>
    </w:p>
    <w:p w:rsidR="008F5812" w:rsidRPr="00BF6058" w:rsidRDefault="008F5812" w:rsidP="008F5812">
      <w:pPr>
        <w:spacing w:after="0" w:line="240" w:lineRule="auto"/>
        <w:jc w:val="both"/>
        <w:rPr>
          <w:rFonts w:ascii="Times New Roman" w:eastAsia="Times New Roman" w:hAnsi="Times New Roman" w:cs="Times New Roman"/>
          <w:b/>
          <w:bCs/>
          <w:sz w:val="24"/>
          <w:szCs w:val="24"/>
          <w:lang w:eastAsia="tr-TR"/>
        </w:rPr>
      </w:pPr>
    </w:p>
    <w:p w:rsidR="008F5812" w:rsidRPr="00BF6058" w:rsidRDefault="008F5812" w:rsidP="008F5812">
      <w:pPr>
        <w:spacing w:after="0" w:line="240" w:lineRule="auto"/>
        <w:jc w:val="both"/>
        <w:rPr>
          <w:rFonts w:ascii="Times New Roman" w:eastAsia="Times New Roman" w:hAnsi="Times New Roman" w:cs="Times New Roman"/>
          <w:b/>
          <w:bCs/>
          <w:sz w:val="24"/>
          <w:szCs w:val="24"/>
          <w:lang w:eastAsia="tr-TR"/>
        </w:rPr>
      </w:pPr>
    </w:p>
    <w:p w:rsidR="008F5812" w:rsidRPr="00BF6058" w:rsidRDefault="008F5812" w:rsidP="008F5812">
      <w:pPr>
        <w:spacing w:after="0" w:line="240" w:lineRule="auto"/>
        <w:jc w:val="both"/>
        <w:rPr>
          <w:rFonts w:ascii="Times New Roman" w:eastAsia="Times New Roman" w:hAnsi="Times New Roman" w:cs="Times New Roman"/>
          <w:b/>
          <w:bCs/>
          <w:sz w:val="24"/>
          <w:szCs w:val="24"/>
          <w:lang w:eastAsia="tr-TR"/>
        </w:rPr>
      </w:pPr>
    </w:p>
    <w:p w:rsidR="008F5812" w:rsidRPr="00BF6058" w:rsidRDefault="008F5812" w:rsidP="008F5812">
      <w:pPr>
        <w:spacing w:after="0" w:line="240" w:lineRule="auto"/>
        <w:jc w:val="both"/>
        <w:rPr>
          <w:rFonts w:ascii="Times New Roman" w:eastAsia="Times New Roman" w:hAnsi="Times New Roman" w:cs="Times New Roman"/>
          <w:b/>
          <w:bCs/>
          <w:sz w:val="24"/>
          <w:szCs w:val="24"/>
          <w:lang w:eastAsia="tr-TR"/>
        </w:rPr>
      </w:pPr>
    </w:p>
    <w:p w:rsidR="008F5812" w:rsidRPr="00BF6058" w:rsidRDefault="008F5812" w:rsidP="008F5812">
      <w:pPr>
        <w:spacing w:after="0" w:line="240" w:lineRule="auto"/>
        <w:jc w:val="both"/>
        <w:rPr>
          <w:rFonts w:ascii="Times New Roman" w:eastAsia="Times New Roman" w:hAnsi="Times New Roman" w:cs="Times New Roman"/>
          <w:b/>
          <w:bCs/>
          <w:sz w:val="24"/>
          <w:szCs w:val="24"/>
          <w:lang w:eastAsia="tr-TR"/>
        </w:rPr>
      </w:pPr>
      <w:r w:rsidRPr="00BF6058">
        <w:rPr>
          <w:rFonts w:ascii="Times New Roman" w:eastAsia="Times New Roman" w:hAnsi="Times New Roman" w:cs="Times New Roman"/>
          <w:b/>
          <w:bCs/>
          <w:sz w:val="24"/>
          <w:szCs w:val="24"/>
          <w:lang w:eastAsia="tr-TR"/>
        </w:rPr>
        <w:lastRenderedPageBreak/>
        <w:t> EK-2</w:t>
      </w:r>
    </w:p>
    <w:p w:rsidR="008F5812" w:rsidRPr="00BF6058" w:rsidRDefault="008F5812" w:rsidP="008F5812">
      <w:pPr>
        <w:spacing w:after="0" w:line="240" w:lineRule="auto"/>
        <w:jc w:val="both"/>
        <w:rPr>
          <w:rFonts w:ascii="Times New Roman" w:eastAsia="Times New Roman" w:hAnsi="Times New Roman" w:cs="Times New Roman"/>
          <w:sz w:val="24"/>
          <w:szCs w:val="24"/>
          <w:lang w:eastAsia="tr-TR"/>
        </w:rPr>
      </w:pPr>
    </w:p>
    <w:tbl>
      <w:tblPr>
        <w:tblW w:w="8505" w:type="dxa"/>
        <w:jc w:val="center"/>
        <w:tblCellMar>
          <w:left w:w="0" w:type="dxa"/>
          <w:right w:w="0" w:type="dxa"/>
        </w:tblCellMar>
        <w:tblLook w:val="04A0" w:firstRow="1" w:lastRow="0" w:firstColumn="1" w:lastColumn="0" w:noHBand="0" w:noVBand="1"/>
      </w:tblPr>
      <w:tblGrid>
        <w:gridCol w:w="8505"/>
      </w:tblGrid>
      <w:tr w:rsidR="008F5812" w:rsidRPr="00BF6058" w:rsidTr="00153827">
        <w:trPr>
          <w:trHeight w:val="5669"/>
          <w:jc w:val="center"/>
        </w:trPr>
        <w:tc>
          <w:tcPr>
            <w:tcW w:w="8505" w:type="dxa"/>
            <w:tcBorders>
              <w:top w:val="double" w:sz="12" w:space="0" w:color="auto"/>
              <w:left w:val="double" w:sz="12" w:space="0" w:color="auto"/>
              <w:bottom w:val="double" w:sz="12" w:space="0" w:color="auto"/>
              <w:right w:val="double" w:sz="12" w:space="0" w:color="auto"/>
            </w:tcBorders>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b/>
                <w:bCs/>
                <w:sz w:val="24"/>
                <w:szCs w:val="24"/>
                <w:lang w:eastAsia="tr-TR"/>
              </w:rPr>
              <w:t> </w:t>
            </w:r>
          </w:p>
          <w:p w:rsidR="008F5812" w:rsidRPr="00BF6058" w:rsidRDefault="008F5812" w:rsidP="00153827">
            <w:pPr>
              <w:spacing w:after="0" w:line="240" w:lineRule="auto"/>
              <w:jc w:val="center"/>
              <w:rPr>
                <w:rFonts w:ascii="Times New Roman" w:eastAsia="Times New Roman" w:hAnsi="Times New Roman" w:cs="Times New Roman"/>
                <w:b/>
                <w:bCs/>
                <w:sz w:val="24"/>
                <w:szCs w:val="24"/>
                <w:lang w:eastAsia="tr-TR"/>
              </w:rPr>
            </w:pPr>
            <w:r w:rsidRPr="00BF6058">
              <w:rPr>
                <w:rFonts w:ascii="Times New Roman" w:eastAsia="Times New Roman" w:hAnsi="Times New Roman" w:cs="Times New Roman"/>
                <w:b/>
                <w:bCs/>
                <w:sz w:val="24"/>
                <w:szCs w:val="24"/>
                <w:lang w:eastAsia="tr-TR"/>
              </w:rPr>
              <w:t>DUYURU</w:t>
            </w:r>
          </w:p>
          <w:p w:rsidR="008F5812" w:rsidRPr="00BF6058" w:rsidRDefault="008F5812" w:rsidP="00153827">
            <w:pPr>
              <w:spacing w:after="0" w:line="240" w:lineRule="auto"/>
              <w:jc w:val="center"/>
              <w:rPr>
                <w:rFonts w:ascii="Times New Roman" w:eastAsia="Times New Roman" w:hAnsi="Times New Roman" w:cs="Times New Roman"/>
                <w:b/>
                <w:bCs/>
                <w:sz w:val="24"/>
                <w:szCs w:val="24"/>
                <w:lang w:eastAsia="tr-TR"/>
              </w:rPr>
            </w:pPr>
            <w:r w:rsidRPr="00BF6058">
              <w:rPr>
                <w:rFonts w:ascii="Times New Roman" w:eastAsia="Times New Roman" w:hAnsi="Times New Roman" w:cs="Times New Roman"/>
                <w:b/>
                <w:bCs/>
                <w:sz w:val="24"/>
                <w:szCs w:val="24"/>
                <w:lang w:eastAsia="tr-TR"/>
              </w:rPr>
              <w:t>KESİM SONRASI TESLİM EDİLMESİ GEREKLİ EVRAK</w:t>
            </w:r>
          </w:p>
          <w:p w:rsidR="008F5812" w:rsidRPr="00BF6058" w:rsidRDefault="008F5812" w:rsidP="00153827">
            <w:pPr>
              <w:spacing w:after="0" w:line="240" w:lineRule="auto"/>
              <w:jc w:val="center"/>
              <w:rPr>
                <w:rFonts w:ascii="Times New Roman" w:eastAsia="Times New Roman" w:hAnsi="Times New Roman" w:cs="Times New Roman"/>
                <w:sz w:val="24"/>
                <w:szCs w:val="24"/>
                <w:lang w:eastAsia="tr-TR"/>
              </w:rPr>
            </w:pPr>
          </w:p>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b/>
                <w:bCs/>
                <w:sz w:val="24"/>
                <w:szCs w:val="24"/>
                <w:lang w:eastAsia="tr-TR"/>
              </w:rPr>
              <w:t>KURBAN OLARAK KESİLEN SIĞIR CİNSİ HAYVANLARIN KULAK KÜPE VE PASAPORTLARI</w:t>
            </w:r>
          </w:p>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p w:rsidR="008F5812" w:rsidRPr="00BF6058" w:rsidRDefault="008F5812" w:rsidP="00153827">
            <w:pPr>
              <w:pStyle w:val="ListeParagraf"/>
              <w:numPr>
                <w:ilvl w:val="0"/>
                <w:numId w:val="3"/>
              </w:numPr>
              <w:spacing w:before="100"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ÜRETİCİLER</w:t>
            </w:r>
          </w:p>
          <w:p w:rsidR="008F5812" w:rsidRPr="00BF6058" w:rsidRDefault="008F5812" w:rsidP="00153827">
            <w:pPr>
              <w:pStyle w:val="ListeParagraf"/>
              <w:numPr>
                <w:ilvl w:val="0"/>
                <w:numId w:val="3"/>
              </w:numPr>
              <w:spacing w:before="100"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SATICILAR</w:t>
            </w:r>
          </w:p>
          <w:p w:rsidR="008F5812" w:rsidRPr="00BF6058" w:rsidRDefault="008F5812" w:rsidP="00153827">
            <w:pPr>
              <w:pStyle w:val="ListeParagraf"/>
              <w:numPr>
                <w:ilvl w:val="0"/>
                <w:numId w:val="3"/>
              </w:numPr>
              <w:spacing w:before="100"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KASAPLAR</w:t>
            </w:r>
          </w:p>
          <w:p w:rsidR="008F5812" w:rsidRPr="00BF6058" w:rsidRDefault="008F5812" w:rsidP="00153827">
            <w:pPr>
              <w:pStyle w:val="ListeParagraf"/>
              <w:numPr>
                <w:ilvl w:val="0"/>
                <w:numId w:val="3"/>
              </w:numPr>
              <w:spacing w:before="100"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KASAP YARDIMCILARI</w:t>
            </w:r>
          </w:p>
          <w:p w:rsidR="008F5812" w:rsidRPr="00BF6058" w:rsidRDefault="008F5812" w:rsidP="00153827">
            <w:pPr>
              <w:pStyle w:val="ListeParagraf"/>
              <w:numPr>
                <w:ilvl w:val="0"/>
                <w:numId w:val="3"/>
              </w:numPr>
              <w:spacing w:before="100"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VETERİNER HEKİMLER</w:t>
            </w:r>
          </w:p>
          <w:p w:rsidR="008F5812" w:rsidRPr="00BF6058" w:rsidRDefault="008F5812" w:rsidP="00153827">
            <w:pPr>
              <w:pStyle w:val="ListeParagraf"/>
              <w:numPr>
                <w:ilvl w:val="0"/>
                <w:numId w:val="3"/>
              </w:numPr>
              <w:spacing w:before="100"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MUHTARLAR</w:t>
            </w:r>
          </w:p>
          <w:p w:rsidR="008F5812" w:rsidRPr="00BF6058" w:rsidRDefault="008F5812" w:rsidP="00153827">
            <w:pPr>
              <w:pStyle w:val="ListeParagraf"/>
              <w:numPr>
                <w:ilvl w:val="0"/>
                <w:numId w:val="3"/>
              </w:numPr>
              <w:spacing w:before="100"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BELEDİYE ZABITA GÖREVLİLERİ</w:t>
            </w:r>
          </w:p>
          <w:p w:rsidR="008F5812" w:rsidRPr="00BF6058" w:rsidRDefault="008F5812" w:rsidP="00153827">
            <w:pPr>
              <w:pStyle w:val="ListeParagraf"/>
              <w:numPr>
                <w:ilvl w:val="0"/>
                <w:numId w:val="3"/>
              </w:numPr>
              <w:spacing w:before="100"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VEKALETLE KURBAN KESİM ORGANİZASYONU YAPANLAR</w:t>
            </w:r>
          </w:p>
          <w:p w:rsidR="008F5812" w:rsidRPr="00BF6058" w:rsidRDefault="008F5812" w:rsidP="00153827">
            <w:pPr>
              <w:pStyle w:val="ListeParagraf"/>
              <w:numPr>
                <w:ilvl w:val="0"/>
                <w:numId w:val="3"/>
              </w:numPr>
              <w:spacing w:before="100"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DİĞER GÖREVLİLER</w:t>
            </w:r>
          </w:p>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VASITASIYLA İL VEYA İLÇE GIDA TARIM VE HAYVANCILIK MÜDÜRLÜKLERİNE </w:t>
            </w:r>
            <w:r w:rsidRPr="00BF6058">
              <w:rPr>
                <w:rFonts w:ascii="Times New Roman" w:eastAsia="Times New Roman" w:hAnsi="Times New Roman" w:cs="Times New Roman"/>
                <w:b/>
                <w:bCs/>
                <w:sz w:val="24"/>
                <w:szCs w:val="24"/>
                <w:lang w:eastAsia="tr-TR"/>
              </w:rPr>
              <w:t>23 EYLÜL 2016</w:t>
            </w:r>
            <w:r w:rsidRPr="00BF6058">
              <w:rPr>
                <w:rFonts w:ascii="Times New Roman" w:eastAsia="Times New Roman" w:hAnsi="Times New Roman" w:cs="Times New Roman"/>
                <w:sz w:val="24"/>
                <w:szCs w:val="24"/>
                <w:lang w:eastAsia="tr-TR"/>
              </w:rPr>
              <w:t> CUMA GÜNÜ MESAİ BİTİMİNE KADAR TESLİM EDİLECEKTİR.</w:t>
            </w:r>
          </w:p>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p w:rsidR="008F5812" w:rsidRPr="00BF6058" w:rsidRDefault="008F5812" w:rsidP="00153827">
            <w:pPr>
              <w:spacing w:after="0" w:line="240" w:lineRule="auto"/>
              <w:jc w:val="center"/>
              <w:rPr>
                <w:rFonts w:ascii="Times New Roman" w:eastAsia="Times New Roman" w:hAnsi="Times New Roman" w:cs="Times New Roman"/>
                <w:sz w:val="24"/>
                <w:szCs w:val="24"/>
                <w:lang w:eastAsia="tr-TR"/>
              </w:rPr>
            </w:pPr>
          </w:p>
          <w:p w:rsidR="008F5812" w:rsidRPr="00BF6058" w:rsidRDefault="008F5812" w:rsidP="00153827">
            <w:pPr>
              <w:spacing w:after="0" w:line="240" w:lineRule="auto"/>
              <w:jc w:val="center"/>
              <w:rPr>
                <w:rFonts w:ascii="Times New Roman" w:eastAsia="Times New Roman" w:hAnsi="Times New Roman" w:cs="Times New Roman"/>
                <w:sz w:val="24"/>
                <w:szCs w:val="24"/>
                <w:lang w:eastAsia="tr-TR"/>
              </w:rPr>
            </w:pPr>
            <w:r w:rsidRPr="00BF6058">
              <w:rPr>
                <w:rFonts w:ascii="Times New Roman" w:eastAsia="Times New Roman" w:hAnsi="Times New Roman" w:cs="Times New Roman"/>
                <w:b/>
                <w:bCs/>
                <w:sz w:val="24"/>
                <w:szCs w:val="24"/>
                <w:lang w:eastAsia="tr-TR"/>
              </w:rPr>
              <w:t>KURBAN HİZMETLERİ KOMİSYONU BAŞKANLIĞI</w:t>
            </w:r>
          </w:p>
        </w:tc>
      </w:tr>
    </w:tbl>
    <w:p w:rsidR="008F5812" w:rsidRPr="00BF6058" w:rsidRDefault="008F5812" w:rsidP="008F581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p w:rsidR="008F5812" w:rsidRPr="00BF6058" w:rsidRDefault="008F5812" w:rsidP="008F5812">
      <w:pPr>
        <w:spacing w:before="100" w:beforeAutospacing="1" w:after="100" w:afterAutospacing="1" w:line="240" w:lineRule="auto"/>
        <w:jc w:val="both"/>
        <w:rPr>
          <w:rFonts w:ascii="Times New Roman" w:eastAsia="Times New Roman" w:hAnsi="Times New Roman" w:cs="Times New Roman"/>
          <w:sz w:val="24"/>
          <w:szCs w:val="24"/>
          <w:lang w:eastAsia="tr-TR"/>
        </w:rPr>
      </w:pPr>
    </w:p>
    <w:p w:rsidR="008F5812" w:rsidRPr="00BF6058" w:rsidRDefault="008F5812" w:rsidP="008F5812">
      <w:pPr>
        <w:spacing w:before="100" w:beforeAutospacing="1" w:after="100" w:afterAutospacing="1" w:line="240" w:lineRule="auto"/>
        <w:jc w:val="both"/>
        <w:rPr>
          <w:rFonts w:ascii="Times New Roman" w:eastAsia="Times New Roman" w:hAnsi="Times New Roman" w:cs="Times New Roman"/>
          <w:sz w:val="24"/>
          <w:szCs w:val="24"/>
          <w:lang w:eastAsia="tr-TR"/>
        </w:rPr>
      </w:pPr>
    </w:p>
    <w:p w:rsidR="008F5812" w:rsidRPr="00BF6058" w:rsidRDefault="008F5812" w:rsidP="008F5812">
      <w:pPr>
        <w:spacing w:before="100" w:beforeAutospacing="1" w:after="100" w:afterAutospacing="1" w:line="240" w:lineRule="auto"/>
        <w:jc w:val="both"/>
        <w:rPr>
          <w:rFonts w:ascii="Times New Roman" w:eastAsia="Times New Roman" w:hAnsi="Times New Roman" w:cs="Times New Roman"/>
          <w:sz w:val="24"/>
          <w:szCs w:val="24"/>
          <w:lang w:eastAsia="tr-TR"/>
        </w:rPr>
      </w:pPr>
    </w:p>
    <w:p w:rsidR="008F5812" w:rsidRPr="00BF6058" w:rsidRDefault="008F5812" w:rsidP="008F5812">
      <w:pPr>
        <w:spacing w:before="100" w:beforeAutospacing="1" w:after="100" w:afterAutospacing="1" w:line="240" w:lineRule="auto"/>
        <w:jc w:val="both"/>
        <w:rPr>
          <w:rFonts w:ascii="Times New Roman" w:eastAsia="Times New Roman" w:hAnsi="Times New Roman" w:cs="Times New Roman"/>
          <w:sz w:val="24"/>
          <w:szCs w:val="24"/>
          <w:lang w:eastAsia="tr-TR"/>
        </w:rPr>
      </w:pPr>
    </w:p>
    <w:p w:rsidR="008F5812" w:rsidRPr="00BF6058" w:rsidRDefault="008F5812" w:rsidP="008F5812">
      <w:pPr>
        <w:spacing w:before="100" w:beforeAutospacing="1" w:after="100" w:afterAutospacing="1" w:line="240" w:lineRule="auto"/>
        <w:jc w:val="both"/>
        <w:rPr>
          <w:rFonts w:ascii="Times New Roman" w:eastAsia="Times New Roman" w:hAnsi="Times New Roman" w:cs="Times New Roman"/>
          <w:sz w:val="24"/>
          <w:szCs w:val="24"/>
          <w:lang w:eastAsia="tr-TR"/>
        </w:rPr>
      </w:pPr>
    </w:p>
    <w:p w:rsidR="008F5812" w:rsidRPr="00BF6058" w:rsidRDefault="008F5812" w:rsidP="008F5812">
      <w:pPr>
        <w:spacing w:before="100" w:beforeAutospacing="1" w:after="100" w:afterAutospacing="1" w:line="240" w:lineRule="auto"/>
        <w:jc w:val="both"/>
        <w:rPr>
          <w:rFonts w:ascii="Times New Roman" w:eastAsia="Times New Roman" w:hAnsi="Times New Roman" w:cs="Times New Roman"/>
          <w:sz w:val="24"/>
          <w:szCs w:val="24"/>
          <w:lang w:eastAsia="tr-TR"/>
        </w:rPr>
      </w:pPr>
    </w:p>
    <w:p w:rsidR="008F5812" w:rsidRPr="00BF6058" w:rsidRDefault="008F5812" w:rsidP="008F5812">
      <w:pPr>
        <w:spacing w:before="100" w:beforeAutospacing="1" w:after="100" w:afterAutospacing="1" w:line="240" w:lineRule="auto"/>
        <w:jc w:val="both"/>
        <w:rPr>
          <w:rFonts w:ascii="Times New Roman" w:eastAsia="Times New Roman" w:hAnsi="Times New Roman" w:cs="Times New Roman"/>
          <w:sz w:val="24"/>
          <w:szCs w:val="24"/>
          <w:lang w:eastAsia="tr-TR"/>
        </w:rPr>
      </w:pPr>
    </w:p>
    <w:p w:rsidR="008F5812" w:rsidRPr="00BF6058" w:rsidRDefault="008F5812" w:rsidP="008F5812">
      <w:pPr>
        <w:spacing w:before="100" w:beforeAutospacing="1" w:after="100" w:afterAutospacing="1" w:line="240" w:lineRule="auto"/>
        <w:jc w:val="both"/>
        <w:rPr>
          <w:rFonts w:ascii="Times New Roman" w:eastAsia="Times New Roman" w:hAnsi="Times New Roman" w:cs="Times New Roman"/>
          <w:sz w:val="24"/>
          <w:szCs w:val="24"/>
          <w:lang w:eastAsia="tr-TR"/>
        </w:rPr>
      </w:pPr>
    </w:p>
    <w:p w:rsidR="008F5812" w:rsidRPr="00BF6058" w:rsidRDefault="008F5812" w:rsidP="008F5812">
      <w:pPr>
        <w:spacing w:before="100" w:beforeAutospacing="1" w:after="100" w:afterAutospacing="1" w:line="240" w:lineRule="auto"/>
        <w:jc w:val="both"/>
        <w:rPr>
          <w:rFonts w:ascii="Times New Roman" w:eastAsia="Times New Roman" w:hAnsi="Times New Roman" w:cs="Times New Roman"/>
          <w:sz w:val="24"/>
          <w:szCs w:val="24"/>
          <w:lang w:eastAsia="tr-TR"/>
        </w:rPr>
      </w:pPr>
    </w:p>
    <w:p w:rsidR="008F5812" w:rsidRPr="00BF6058" w:rsidRDefault="008F5812" w:rsidP="008F5812">
      <w:pPr>
        <w:spacing w:before="100" w:beforeAutospacing="1" w:after="100" w:afterAutospacing="1" w:line="240" w:lineRule="auto"/>
        <w:jc w:val="both"/>
        <w:rPr>
          <w:rFonts w:ascii="Times New Roman" w:eastAsia="Times New Roman" w:hAnsi="Times New Roman" w:cs="Times New Roman"/>
          <w:sz w:val="24"/>
          <w:szCs w:val="24"/>
          <w:lang w:eastAsia="tr-TR"/>
        </w:rPr>
      </w:pPr>
    </w:p>
    <w:p w:rsidR="008F5812" w:rsidRPr="00BF6058" w:rsidRDefault="008F5812" w:rsidP="008F5812">
      <w:pPr>
        <w:spacing w:before="100" w:beforeAutospacing="1" w:after="100" w:afterAutospacing="1" w:line="240" w:lineRule="auto"/>
        <w:jc w:val="both"/>
        <w:rPr>
          <w:rFonts w:ascii="Times New Roman" w:eastAsia="Times New Roman" w:hAnsi="Times New Roman" w:cs="Times New Roman"/>
          <w:sz w:val="24"/>
          <w:szCs w:val="24"/>
          <w:lang w:eastAsia="tr-TR"/>
        </w:rPr>
      </w:pPr>
    </w:p>
    <w:p w:rsidR="008F5812" w:rsidRPr="00BF6058" w:rsidRDefault="008F5812" w:rsidP="008F5812">
      <w:pPr>
        <w:spacing w:after="0" w:line="240" w:lineRule="auto"/>
        <w:jc w:val="both"/>
        <w:rPr>
          <w:rFonts w:ascii="Times New Roman" w:eastAsia="Times New Roman" w:hAnsi="Times New Roman" w:cs="Times New Roman"/>
          <w:b/>
          <w:bCs/>
          <w:sz w:val="24"/>
          <w:szCs w:val="24"/>
          <w:lang w:eastAsia="tr-TR"/>
        </w:rPr>
      </w:pPr>
      <w:r w:rsidRPr="00BF6058">
        <w:rPr>
          <w:rFonts w:ascii="Times New Roman" w:eastAsia="Times New Roman" w:hAnsi="Times New Roman" w:cs="Times New Roman"/>
          <w:b/>
          <w:bCs/>
          <w:sz w:val="24"/>
          <w:szCs w:val="24"/>
          <w:lang w:eastAsia="tr-TR"/>
        </w:rPr>
        <w:lastRenderedPageBreak/>
        <w:t>EK-3</w:t>
      </w:r>
    </w:p>
    <w:p w:rsidR="008F5812" w:rsidRPr="00BF6058" w:rsidRDefault="008F5812" w:rsidP="008F5812">
      <w:pPr>
        <w:spacing w:after="0" w:line="240" w:lineRule="auto"/>
        <w:jc w:val="both"/>
        <w:rPr>
          <w:rFonts w:ascii="Times New Roman" w:eastAsia="Times New Roman" w:hAnsi="Times New Roman" w:cs="Times New Roman"/>
          <w:sz w:val="24"/>
          <w:szCs w:val="24"/>
          <w:lang w:eastAsia="tr-TR"/>
        </w:rPr>
      </w:pPr>
    </w:p>
    <w:tbl>
      <w:tblPr>
        <w:tblW w:w="9052" w:type="dxa"/>
        <w:jc w:val="center"/>
        <w:tblCellMar>
          <w:left w:w="0" w:type="dxa"/>
          <w:right w:w="0" w:type="dxa"/>
        </w:tblCellMar>
        <w:tblLook w:val="04A0" w:firstRow="1" w:lastRow="0" w:firstColumn="1" w:lastColumn="0" w:noHBand="0" w:noVBand="1"/>
      </w:tblPr>
      <w:tblGrid>
        <w:gridCol w:w="395"/>
        <w:gridCol w:w="2424"/>
        <w:gridCol w:w="2314"/>
        <w:gridCol w:w="1096"/>
        <w:gridCol w:w="1247"/>
        <w:gridCol w:w="1576"/>
      </w:tblGrid>
      <w:tr w:rsidR="008F5812" w:rsidRPr="00BF6058" w:rsidTr="00153827">
        <w:trPr>
          <w:trHeight w:val="20"/>
          <w:jc w:val="center"/>
        </w:trPr>
        <w:tc>
          <w:tcPr>
            <w:tcW w:w="9052" w:type="dxa"/>
            <w:gridSpan w:val="6"/>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center"/>
              <w:rPr>
                <w:rFonts w:ascii="Times New Roman" w:eastAsia="Times New Roman" w:hAnsi="Times New Roman" w:cs="Times New Roman"/>
                <w:sz w:val="24"/>
                <w:szCs w:val="24"/>
                <w:lang w:eastAsia="tr-TR"/>
              </w:rPr>
            </w:pPr>
            <w:r w:rsidRPr="00BF6058">
              <w:rPr>
                <w:rFonts w:ascii="Times New Roman" w:eastAsia="Times New Roman" w:hAnsi="Times New Roman" w:cs="Times New Roman"/>
                <w:b/>
                <w:bCs/>
                <w:sz w:val="24"/>
                <w:szCs w:val="24"/>
                <w:lang w:eastAsia="tr-TR"/>
              </w:rPr>
              <w:t>KONTROL LİSTESİ</w:t>
            </w:r>
          </w:p>
        </w:tc>
      </w:tr>
      <w:tr w:rsidR="008F5812" w:rsidRPr="00BF6058" w:rsidTr="00153827">
        <w:trPr>
          <w:trHeight w:val="20"/>
          <w:jc w:val="center"/>
        </w:trPr>
        <w:tc>
          <w:tcPr>
            <w:tcW w:w="5134"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b/>
                <w:bCs/>
                <w:sz w:val="24"/>
                <w:szCs w:val="24"/>
                <w:lang w:eastAsia="tr-TR"/>
              </w:rPr>
              <w:t>Kurbanlık Hayvanların Yüklenmesi, Taşınması ve Boşaltılması İle İlgili Hususlar</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b/>
                <w:bCs/>
                <w:sz w:val="24"/>
                <w:szCs w:val="24"/>
                <w:lang w:eastAsia="tr-TR"/>
              </w:rPr>
              <w:t>UYGUN</w:t>
            </w:r>
          </w:p>
        </w:tc>
        <w:tc>
          <w:tcPr>
            <w:tcW w:w="124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5812" w:rsidRPr="00BF6058" w:rsidRDefault="008F5812" w:rsidP="00153827">
            <w:pPr>
              <w:spacing w:after="0" w:line="240" w:lineRule="auto"/>
              <w:jc w:val="center"/>
              <w:rPr>
                <w:rFonts w:ascii="Times New Roman" w:eastAsia="Times New Roman" w:hAnsi="Times New Roman" w:cs="Times New Roman"/>
                <w:sz w:val="24"/>
                <w:szCs w:val="24"/>
                <w:lang w:eastAsia="tr-TR"/>
              </w:rPr>
            </w:pPr>
            <w:r w:rsidRPr="00BF6058">
              <w:rPr>
                <w:rFonts w:ascii="Times New Roman" w:eastAsia="Times New Roman" w:hAnsi="Times New Roman" w:cs="Times New Roman"/>
                <w:b/>
                <w:bCs/>
                <w:sz w:val="24"/>
                <w:szCs w:val="24"/>
                <w:lang w:eastAsia="tr-TR"/>
              </w:rPr>
              <w:t>UYGUN DEĞİL</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b/>
                <w:bCs/>
                <w:sz w:val="24"/>
                <w:szCs w:val="24"/>
                <w:lang w:eastAsia="tr-TR"/>
              </w:rPr>
              <w:t>AÇIKLAMA</w:t>
            </w:r>
          </w:p>
        </w:tc>
      </w:tr>
      <w:tr w:rsidR="008F5812" w:rsidRPr="00BF6058" w:rsidTr="00153827">
        <w:trPr>
          <w:trHeight w:val="20"/>
          <w:jc w:val="center"/>
        </w:trPr>
        <w:tc>
          <w:tcPr>
            <w:tcW w:w="3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b/>
                <w:bCs/>
                <w:sz w:val="24"/>
                <w:szCs w:val="24"/>
                <w:lang w:eastAsia="tr-TR"/>
              </w:rPr>
              <w:t>1</w:t>
            </w:r>
          </w:p>
        </w:tc>
        <w:tc>
          <w:tcPr>
            <w:tcW w:w="4738"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Nakil araçları hayvanların güvenli bir biçimde sevklerini sağlamak amacıyla, üzerleri hava şartlarına uygun ve hayvanlara yeterli hava sağlayacak şekilde kapatılır. Ayrıca kapakların sağlam ve hayvanların atlama ve kaçmalarını engelleyecek şekilde olması sağlanır.</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c>
          <w:tcPr>
            <w:tcW w:w="1247" w:type="dxa"/>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r>
      <w:tr w:rsidR="008F5812" w:rsidRPr="00BF6058" w:rsidTr="00153827">
        <w:trPr>
          <w:trHeight w:val="20"/>
          <w:jc w:val="center"/>
        </w:trPr>
        <w:tc>
          <w:tcPr>
            <w:tcW w:w="3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b/>
                <w:bCs/>
                <w:sz w:val="24"/>
                <w:szCs w:val="24"/>
                <w:lang w:eastAsia="tr-TR"/>
              </w:rPr>
              <w:t>2</w:t>
            </w:r>
          </w:p>
        </w:tc>
        <w:tc>
          <w:tcPr>
            <w:tcW w:w="4738"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Araçlarda hayvanların hacimlerine ve planlanan yolculuğa uygun yeterli alan ve yükseklik olması sağlanır. Araçların yükleme yapılmadan önce temizlik ve dezenfeksiyonu yapılır, aracın taban döşemeleri üzerine en az 2 cm kalınlığında yataklık, sap, saman, talaş ve benzeri maddeler serilmesi sağlanır.</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c>
          <w:tcPr>
            <w:tcW w:w="1247" w:type="dxa"/>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r>
      <w:tr w:rsidR="008F5812" w:rsidRPr="00BF6058" w:rsidTr="00153827">
        <w:trPr>
          <w:trHeight w:val="1042"/>
          <w:jc w:val="center"/>
        </w:trPr>
        <w:tc>
          <w:tcPr>
            <w:tcW w:w="3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b/>
                <w:bCs/>
                <w:sz w:val="24"/>
                <w:szCs w:val="24"/>
                <w:lang w:eastAsia="tr-TR"/>
              </w:rPr>
              <w:t>3</w:t>
            </w:r>
          </w:p>
        </w:tc>
        <w:tc>
          <w:tcPr>
            <w:tcW w:w="4738"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Nakil araçları, yüklemeden önce ve sonra Sağlık Bakanlığından izinli dezenfektanlarla dezenfekte edilir.</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c>
          <w:tcPr>
            <w:tcW w:w="1247" w:type="dxa"/>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r>
      <w:tr w:rsidR="008F5812" w:rsidRPr="00BF6058" w:rsidTr="00153827">
        <w:trPr>
          <w:trHeight w:val="20"/>
          <w:jc w:val="center"/>
        </w:trPr>
        <w:tc>
          <w:tcPr>
            <w:tcW w:w="3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b/>
                <w:bCs/>
                <w:sz w:val="24"/>
                <w:szCs w:val="24"/>
                <w:lang w:eastAsia="tr-TR"/>
              </w:rPr>
              <w:t>4</w:t>
            </w:r>
          </w:p>
        </w:tc>
        <w:tc>
          <w:tcPr>
            <w:tcW w:w="4738"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Hayvanların nakil vasıtalarına aşırı yüklenmelerine, nakliye sırasında yaralanma veya acı ve ıstırap çekmelerine neden olabilecek nakil vasıtaları ile sevklerine izin verilmez.</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c>
          <w:tcPr>
            <w:tcW w:w="1247" w:type="dxa"/>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r>
      <w:tr w:rsidR="008F5812" w:rsidRPr="00BF6058" w:rsidTr="00153827">
        <w:trPr>
          <w:trHeight w:val="20"/>
          <w:jc w:val="center"/>
        </w:trPr>
        <w:tc>
          <w:tcPr>
            <w:tcW w:w="3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b/>
                <w:bCs/>
                <w:sz w:val="24"/>
                <w:szCs w:val="24"/>
                <w:lang w:eastAsia="tr-TR"/>
              </w:rPr>
              <w:t>5</w:t>
            </w:r>
          </w:p>
        </w:tc>
        <w:tc>
          <w:tcPr>
            <w:tcW w:w="4738"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Hayvanların nakliyesinin sekiz saatten uzun sürmesi durumunda, uygun aralıklarla hayvanlara yem ve su verilmesi ve dinlendirilmesi konularında nakliyeci ve hayvan sahibine bilgi verilir, nakil araçlarının yem ve su yönünden tedarikli olup olmadıkları, ilk yardım çantası ile yeteri miktarda urgan, yular bulundurup bulundurmadıkları kontrol edilir.</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c>
          <w:tcPr>
            <w:tcW w:w="1247" w:type="dxa"/>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r>
      <w:tr w:rsidR="008F5812" w:rsidRPr="00BF6058" w:rsidTr="00153827">
        <w:trPr>
          <w:trHeight w:val="20"/>
          <w:jc w:val="center"/>
        </w:trPr>
        <w:tc>
          <w:tcPr>
            <w:tcW w:w="3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F5812" w:rsidRPr="00BF6058" w:rsidRDefault="008F5812" w:rsidP="00153827">
            <w:pPr>
              <w:spacing w:after="0" w:line="240" w:lineRule="auto"/>
              <w:jc w:val="both"/>
              <w:rPr>
                <w:rFonts w:ascii="Times New Roman" w:eastAsia="Times New Roman" w:hAnsi="Times New Roman" w:cs="Times New Roman"/>
                <w:b/>
                <w:bCs/>
                <w:sz w:val="24"/>
                <w:szCs w:val="24"/>
                <w:lang w:eastAsia="tr-TR"/>
              </w:rPr>
            </w:pPr>
            <w:r w:rsidRPr="00BF6058">
              <w:rPr>
                <w:rFonts w:ascii="Times New Roman" w:eastAsia="Times New Roman" w:hAnsi="Times New Roman" w:cs="Times New Roman"/>
                <w:b/>
                <w:bCs/>
                <w:sz w:val="24"/>
                <w:szCs w:val="24"/>
                <w:lang w:eastAsia="tr-TR"/>
              </w:rPr>
              <w:t>6</w:t>
            </w:r>
          </w:p>
        </w:tc>
        <w:tc>
          <w:tcPr>
            <w:tcW w:w="4738" w:type="dxa"/>
            <w:gridSpan w:val="2"/>
            <w:tcBorders>
              <w:top w:val="nil"/>
              <w:left w:val="nil"/>
              <w:bottom w:val="single" w:sz="8" w:space="0" w:color="auto"/>
              <w:right w:val="single" w:sz="8" w:space="0" w:color="auto"/>
            </w:tcBorders>
            <w:noWrap/>
            <w:tcMar>
              <w:top w:w="0" w:type="dxa"/>
              <w:left w:w="108" w:type="dxa"/>
              <w:bottom w:w="0" w:type="dxa"/>
              <w:right w:w="108" w:type="dxa"/>
            </w:tcMar>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Kaçak hayvan hareketlerine karşı yol kontrol ve denetimleri yapılır.</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p>
        </w:tc>
        <w:tc>
          <w:tcPr>
            <w:tcW w:w="1247" w:type="dxa"/>
            <w:tcBorders>
              <w:top w:val="nil"/>
              <w:left w:val="nil"/>
              <w:bottom w:val="single" w:sz="8" w:space="0" w:color="auto"/>
              <w:right w:val="single" w:sz="8" w:space="0" w:color="auto"/>
            </w:tcBorders>
            <w:noWrap/>
            <w:tcMar>
              <w:top w:w="0" w:type="dxa"/>
              <w:left w:w="108" w:type="dxa"/>
              <w:bottom w:w="0" w:type="dxa"/>
              <w:right w:w="108" w:type="dxa"/>
            </w:tcMar>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p>
        </w:tc>
        <w:tc>
          <w:tcPr>
            <w:tcW w:w="1575" w:type="dxa"/>
            <w:tcBorders>
              <w:top w:val="nil"/>
              <w:left w:val="nil"/>
              <w:bottom w:val="single" w:sz="8" w:space="0" w:color="auto"/>
              <w:right w:val="single" w:sz="8" w:space="0" w:color="auto"/>
            </w:tcBorders>
            <w:noWrap/>
            <w:tcMar>
              <w:top w:w="0" w:type="dxa"/>
              <w:left w:w="108" w:type="dxa"/>
              <w:bottom w:w="0" w:type="dxa"/>
              <w:right w:w="108" w:type="dxa"/>
            </w:tcMar>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p>
        </w:tc>
      </w:tr>
      <w:tr w:rsidR="008F5812" w:rsidRPr="00BF6058" w:rsidTr="00153827">
        <w:trPr>
          <w:trHeight w:val="20"/>
          <w:jc w:val="center"/>
        </w:trPr>
        <w:tc>
          <w:tcPr>
            <w:tcW w:w="9052" w:type="dxa"/>
            <w:gridSpan w:val="6"/>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b/>
                <w:bCs/>
                <w:sz w:val="24"/>
                <w:szCs w:val="24"/>
                <w:lang w:eastAsia="tr-TR"/>
              </w:rPr>
              <w:t>Satış Yerlerine Yönelik Alınacak Önlemler </w:t>
            </w:r>
          </w:p>
        </w:tc>
      </w:tr>
      <w:tr w:rsidR="008F5812" w:rsidRPr="00BF6058" w:rsidTr="00153827">
        <w:trPr>
          <w:trHeight w:val="20"/>
          <w:jc w:val="center"/>
        </w:trPr>
        <w:tc>
          <w:tcPr>
            <w:tcW w:w="3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b/>
                <w:bCs/>
                <w:sz w:val="24"/>
                <w:szCs w:val="24"/>
                <w:lang w:eastAsia="tr-TR"/>
              </w:rPr>
              <w:t>1</w:t>
            </w:r>
          </w:p>
        </w:tc>
        <w:tc>
          <w:tcPr>
            <w:tcW w:w="4738"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Hayvancılık işletmelerinden doğrudan yapılan satışlar hariç kurbanlık hayvanlar; hayvan pazarı, canlı hayvan borsası, hayvan park ve panayırlarının yanı sıra komisyonlarca alınan kararlar doğrultusunda belirlenen kurban satış yerlerinde ve özel kurban kesimi yapılacak işletmelerde alınıp satılır.</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c>
          <w:tcPr>
            <w:tcW w:w="1247" w:type="dxa"/>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r>
      <w:tr w:rsidR="008F5812" w:rsidRPr="00BF6058" w:rsidTr="00153827">
        <w:trPr>
          <w:trHeight w:val="20"/>
          <w:jc w:val="center"/>
        </w:trPr>
        <w:tc>
          <w:tcPr>
            <w:tcW w:w="3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b/>
                <w:bCs/>
                <w:sz w:val="24"/>
                <w:szCs w:val="24"/>
                <w:lang w:eastAsia="tr-TR"/>
              </w:rPr>
              <w:t>2</w:t>
            </w:r>
          </w:p>
        </w:tc>
        <w:tc>
          <w:tcPr>
            <w:tcW w:w="4738"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Kurbanlık hayvan alım ve satım yerleri; resmi ve belediye veteriner hekimleri ile belediye zabıta ekipleri işbirliğinde etkin olarak denetlenerek kontrol edilir.</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b/>
                <w:bCs/>
                <w:sz w:val="24"/>
                <w:szCs w:val="24"/>
                <w:lang w:eastAsia="tr-TR"/>
              </w:rPr>
              <w:t> </w:t>
            </w:r>
          </w:p>
        </w:tc>
        <w:tc>
          <w:tcPr>
            <w:tcW w:w="1247" w:type="dxa"/>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b/>
                <w:bCs/>
                <w:sz w:val="24"/>
                <w:szCs w:val="24"/>
                <w:lang w:eastAsia="tr-TR"/>
              </w:rPr>
              <w:t> </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b/>
                <w:bCs/>
                <w:sz w:val="24"/>
                <w:szCs w:val="24"/>
                <w:lang w:eastAsia="tr-TR"/>
              </w:rPr>
              <w:t> </w:t>
            </w:r>
          </w:p>
        </w:tc>
      </w:tr>
      <w:tr w:rsidR="008F5812" w:rsidRPr="00BF6058" w:rsidTr="00420814">
        <w:trPr>
          <w:trHeight w:val="20"/>
          <w:jc w:val="center"/>
        </w:trPr>
        <w:tc>
          <w:tcPr>
            <w:tcW w:w="396"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b/>
                <w:bCs/>
                <w:sz w:val="24"/>
                <w:szCs w:val="24"/>
                <w:lang w:eastAsia="tr-TR"/>
              </w:rPr>
              <w:lastRenderedPageBreak/>
              <w:t>3</w:t>
            </w:r>
          </w:p>
        </w:tc>
        <w:tc>
          <w:tcPr>
            <w:tcW w:w="4738" w:type="dxa"/>
            <w:gridSpan w:val="2"/>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Kurbanlık hayvan satış yerleri belediyelerce her gün sabah ve akşam usulüne uygun olarak temizlenir ve dezenfekte edilir.</w:t>
            </w:r>
          </w:p>
        </w:tc>
        <w:tc>
          <w:tcPr>
            <w:tcW w:w="1096"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c>
          <w:tcPr>
            <w:tcW w:w="1247"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c>
          <w:tcPr>
            <w:tcW w:w="1575"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r>
      <w:tr w:rsidR="008F5812" w:rsidRPr="00BF6058" w:rsidTr="00153827">
        <w:trPr>
          <w:cantSplit/>
          <w:trHeight w:val="20"/>
          <w:jc w:val="center"/>
        </w:trPr>
        <w:tc>
          <w:tcPr>
            <w:tcW w:w="3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b/>
                <w:bCs/>
                <w:sz w:val="24"/>
                <w:szCs w:val="24"/>
                <w:lang w:eastAsia="tr-TR"/>
              </w:rPr>
              <w:t>4</w:t>
            </w:r>
          </w:p>
        </w:tc>
        <w:tc>
          <w:tcPr>
            <w:tcW w:w="4738"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Satış yerlerine gelen hayvanlar giriş ve çıkışlarda bulaşıcı hastalıklar yönünden kontrol edilir ve hastalıklı hayvanların başka bir yere nakline izin verilmez.</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c>
          <w:tcPr>
            <w:tcW w:w="1247" w:type="dxa"/>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r>
      <w:tr w:rsidR="008F5812" w:rsidRPr="00BF6058" w:rsidTr="00153827">
        <w:trPr>
          <w:trHeight w:val="20"/>
          <w:jc w:val="center"/>
        </w:trPr>
        <w:tc>
          <w:tcPr>
            <w:tcW w:w="9052" w:type="dxa"/>
            <w:gridSpan w:val="6"/>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center"/>
              <w:rPr>
                <w:rFonts w:ascii="Times New Roman" w:eastAsia="Times New Roman" w:hAnsi="Times New Roman" w:cs="Times New Roman"/>
                <w:sz w:val="24"/>
                <w:szCs w:val="24"/>
                <w:lang w:eastAsia="tr-TR"/>
              </w:rPr>
            </w:pPr>
            <w:r w:rsidRPr="00BF6058">
              <w:rPr>
                <w:rFonts w:ascii="Times New Roman" w:eastAsia="Times New Roman" w:hAnsi="Times New Roman" w:cs="Times New Roman"/>
                <w:b/>
                <w:bCs/>
                <w:sz w:val="24"/>
                <w:szCs w:val="24"/>
                <w:lang w:eastAsia="tr-TR"/>
              </w:rPr>
              <w:t>Kesim Yerlerinde Dikkat Edilecek Hususlar</w:t>
            </w:r>
          </w:p>
        </w:tc>
      </w:tr>
      <w:tr w:rsidR="008F5812" w:rsidRPr="00BF6058" w:rsidTr="00153827">
        <w:trPr>
          <w:trHeight w:val="20"/>
          <w:jc w:val="center"/>
        </w:trPr>
        <w:tc>
          <w:tcPr>
            <w:tcW w:w="3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b/>
                <w:bCs/>
                <w:sz w:val="24"/>
                <w:szCs w:val="24"/>
                <w:lang w:eastAsia="tr-TR"/>
              </w:rPr>
              <w:t>1</w:t>
            </w:r>
          </w:p>
        </w:tc>
        <w:tc>
          <w:tcPr>
            <w:tcW w:w="4738"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Kurbanlık hayvanlar, belediyelerden çalışma izni almış kesimhane ile Komisyonların belirlediği kesim yerlerinde; köylerde ve belirlenmiş kesim yeri bulunmayan yerlerde ise cadde, sokak ve parka bakmamak kaydıyla kendi bahçelerinde usulüne uygun olarak ve çevreye zarar vermeyecek şekilde ehil kişilerce kesilir.</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c>
          <w:tcPr>
            <w:tcW w:w="1247" w:type="dxa"/>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r>
      <w:tr w:rsidR="008F5812" w:rsidRPr="00BF6058" w:rsidTr="00153827">
        <w:trPr>
          <w:trHeight w:val="20"/>
          <w:jc w:val="center"/>
        </w:trPr>
        <w:tc>
          <w:tcPr>
            <w:tcW w:w="3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b/>
                <w:bCs/>
                <w:sz w:val="24"/>
                <w:szCs w:val="24"/>
                <w:lang w:eastAsia="tr-TR"/>
              </w:rPr>
              <w:t>2</w:t>
            </w:r>
          </w:p>
        </w:tc>
        <w:tc>
          <w:tcPr>
            <w:tcW w:w="4738"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Kurban kesim yerlerindeki atıkların, kan ve diğer organların çevre kirliliğine sebep olmaması için gerekli önlemler alınır.</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c>
          <w:tcPr>
            <w:tcW w:w="1247" w:type="dxa"/>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r>
      <w:tr w:rsidR="008F5812" w:rsidRPr="00BF6058" w:rsidTr="00153827">
        <w:trPr>
          <w:trHeight w:val="20"/>
          <w:jc w:val="center"/>
        </w:trPr>
        <w:tc>
          <w:tcPr>
            <w:tcW w:w="3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b/>
                <w:bCs/>
                <w:sz w:val="24"/>
                <w:szCs w:val="24"/>
                <w:lang w:eastAsia="tr-TR"/>
              </w:rPr>
              <w:t>3</w:t>
            </w:r>
          </w:p>
        </w:tc>
        <w:tc>
          <w:tcPr>
            <w:tcW w:w="4738"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xml:space="preserve">Kesim sırasında oluşan atıklar, kist hidatik riskine karşı karaciğerler ve akciğerler </w:t>
            </w:r>
            <w:r w:rsidRPr="00BF6058">
              <w:rPr>
                <w:rFonts w:ascii="Times New Roman" w:hAnsi="Times New Roman" w:cs="Times New Roman"/>
                <w:sz w:val="24"/>
                <w:szCs w:val="24"/>
              </w:rPr>
              <w:t xml:space="preserve">evcil ve yabani hayvanlara </w:t>
            </w:r>
            <w:r w:rsidRPr="00BF6058">
              <w:rPr>
                <w:rFonts w:ascii="Times New Roman" w:eastAsia="Times New Roman" w:hAnsi="Times New Roman" w:cs="Times New Roman"/>
                <w:sz w:val="24"/>
                <w:szCs w:val="24"/>
                <w:lang w:eastAsia="tr-TR"/>
              </w:rPr>
              <w:t>verilmez. Derin çukurlara gömülerek bertaraf edilir.</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c>
          <w:tcPr>
            <w:tcW w:w="1247" w:type="dxa"/>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r>
      <w:tr w:rsidR="008F5812" w:rsidRPr="00BF6058" w:rsidTr="00153827">
        <w:trPr>
          <w:trHeight w:val="20"/>
          <w:jc w:val="center"/>
        </w:trPr>
        <w:tc>
          <w:tcPr>
            <w:tcW w:w="3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b/>
                <w:bCs/>
                <w:sz w:val="24"/>
                <w:szCs w:val="24"/>
                <w:lang w:eastAsia="tr-TR"/>
              </w:rPr>
              <w:t>4</w:t>
            </w:r>
          </w:p>
        </w:tc>
        <w:tc>
          <w:tcPr>
            <w:tcW w:w="4738"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Kurbanlık hayvanların derileri usulüne uygun şekilde yüzülür.</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c>
          <w:tcPr>
            <w:tcW w:w="1247" w:type="dxa"/>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r>
      <w:tr w:rsidR="008F5812" w:rsidRPr="00BF6058" w:rsidTr="00153827">
        <w:trPr>
          <w:trHeight w:val="20"/>
          <w:jc w:val="center"/>
        </w:trPr>
        <w:tc>
          <w:tcPr>
            <w:tcW w:w="3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b/>
                <w:bCs/>
                <w:sz w:val="24"/>
                <w:szCs w:val="24"/>
                <w:lang w:eastAsia="tr-TR"/>
              </w:rPr>
              <w:t>5</w:t>
            </w:r>
          </w:p>
        </w:tc>
        <w:tc>
          <w:tcPr>
            <w:tcW w:w="4738"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Belediye ve köy muhtarlarınca çevre ve toplum sağlığı dikkate alınarak temizlik yaptırılır.</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c>
          <w:tcPr>
            <w:tcW w:w="1247" w:type="dxa"/>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r>
      <w:tr w:rsidR="008F5812" w:rsidRPr="00BF6058" w:rsidTr="00153827">
        <w:trPr>
          <w:trHeight w:val="20"/>
          <w:jc w:val="center"/>
        </w:trPr>
        <w:tc>
          <w:tcPr>
            <w:tcW w:w="2820"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b/>
                <w:bCs/>
                <w:sz w:val="24"/>
                <w:szCs w:val="24"/>
                <w:lang w:eastAsia="tr-TR"/>
              </w:rPr>
              <w:t>Denetimi Yapan Personel</w:t>
            </w:r>
          </w:p>
        </w:tc>
        <w:tc>
          <w:tcPr>
            <w:tcW w:w="341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center"/>
              <w:rPr>
                <w:rFonts w:ascii="Times New Roman" w:eastAsia="Times New Roman" w:hAnsi="Times New Roman" w:cs="Times New Roman"/>
                <w:sz w:val="24"/>
                <w:szCs w:val="24"/>
                <w:lang w:eastAsia="tr-TR"/>
              </w:rPr>
            </w:pPr>
            <w:r w:rsidRPr="00BF6058">
              <w:rPr>
                <w:rFonts w:ascii="Times New Roman" w:eastAsia="Times New Roman" w:hAnsi="Times New Roman" w:cs="Times New Roman"/>
                <w:b/>
                <w:bCs/>
                <w:sz w:val="24"/>
                <w:szCs w:val="24"/>
                <w:lang w:eastAsia="tr-TR"/>
              </w:rPr>
              <w:t>Denetimi Yapan Personel</w:t>
            </w:r>
          </w:p>
        </w:tc>
        <w:tc>
          <w:tcPr>
            <w:tcW w:w="2822"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b/>
                <w:bCs/>
                <w:sz w:val="24"/>
                <w:szCs w:val="24"/>
                <w:lang w:eastAsia="tr-TR"/>
              </w:rPr>
              <w:t>Denetimi Yapan Personel</w:t>
            </w:r>
          </w:p>
        </w:tc>
      </w:tr>
      <w:tr w:rsidR="008F5812" w:rsidRPr="00BF6058" w:rsidTr="00153827">
        <w:trPr>
          <w:jc w:val="center"/>
        </w:trPr>
        <w:tc>
          <w:tcPr>
            <w:tcW w:w="396" w:type="dxa"/>
            <w:tcBorders>
              <w:top w:val="nil"/>
              <w:left w:val="nil"/>
              <w:bottom w:val="nil"/>
              <w:right w:val="nil"/>
            </w:tcBorders>
            <w:tcMar>
              <w:top w:w="0" w:type="dxa"/>
              <w:left w:w="108" w:type="dxa"/>
              <w:bottom w:w="0" w:type="dxa"/>
              <w:right w:w="108" w:type="dxa"/>
            </w:tcMar>
            <w:vAlign w:val="cente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p>
        </w:tc>
        <w:tc>
          <w:tcPr>
            <w:tcW w:w="2424" w:type="dxa"/>
            <w:tcBorders>
              <w:top w:val="nil"/>
              <w:left w:val="nil"/>
              <w:bottom w:val="nil"/>
              <w:right w:val="nil"/>
            </w:tcBorders>
            <w:tcMar>
              <w:top w:w="0" w:type="dxa"/>
              <w:left w:w="108" w:type="dxa"/>
              <w:bottom w:w="0" w:type="dxa"/>
              <w:right w:w="108" w:type="dxa"/>
            </w:tcMar>
            <w:vAlign w:val="cente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c>
          <w:tcPr>
            <w:tcW w:w="2314" w:type="dxa"/>
            <w:tcBorders>
              <w:top w:val="nil"/>
              <w:left w:val="nil"/>
              <w:bottom w:val="nil"/>
              <w:right w:val="nil"/>
            </w:tcBorders>
            <w:tcMar>
              <w:top w:w="0" w:type="dxa"/>
              <w:left w:w="108" w:type="dxa"/>
              <w:bottom w:w="0" w:type="dxa"/>
              <w:right w:w="108" w:type="dxa"/>
            </w:tcMar>
            <w:vAlign w:val="cente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c>
          <w:tcPr>
            <w:tcW w:w="1096" w:type="dxa"/>
            <w:tcBorders>
              <w:top w:val="nil"/>
              <w:left w:val="nil"/>
              <w:bottom w:val="nil"/>
              <w:right w:val="nil"/>
            </w:tcBorders>
            <w:tcMar>
              <w:top w:w="0" w:type="dxa"/>
              <w:left w:w="108" w:type="dxa"/>
              <w:bottom w:w="0" w:type="dxa"/>
              <w:right w:w="108" w:type="dxa"/>
            </w:tcMar>
            <w:vAlign w:val="cente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c>
          <w:tcPr>
            <w:tcW w:w="1247" w:type="dxa"/>
            <w:tcBorders>
              <w:top w:val="nil"/>
              <w:left w:val="nil"/>
              <w:bottom w:val="nil"/>
              <w:right w:val="nil"/>
            </w:tcBorders>
            <w:tcMar>
              <w:top w:w="0" w:type="dxa"/>
              <w:left w:w="108" w:type="dxa"/>
              <w:bottom w:w="0" w:type="dxa"/>
              <w:right w:w="108" w:type="dxa"/>
            </w:tcMar>
            <w:vAlign w:val="cente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c>
          <w:tcPr>
            <w:tcW w:w="1575" w:type="dxa"/>
            <w:tcBorders>
              <w:top w:val="nil"/>
              <w:left w:val="nil"/>
              <w:bottom w:val="nil"/>
              <w:right w:val="nil"/>
            </w:tcBorders>
            <w:tcMar>
              <w:top w:w="0" w:type="dxa"/>
              <w:left w:w="108" w:type="dxa"/>
              <w:bottom w:w="0" w:type="dxa"/>
              <w:right w:w="108" w:type="dxa"/>
            </w:tcMar>
            <w:vAlign w:val="center"/>
            <w:hideMark/>
          </w:tcPr>
          <w:p w:rsidR="008F5812" w:rsidRPr="00BF6058" w:rsidRDefault="008F5812" w:rsidP="00153827">
            <w:pPr>
              <w:spacing w:after="0"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sz w:val="24"/>
                <w:szCs w:val="24"/>
                <w:lang w:eastAsia="tr-TR"/>
              </w:rPr>
              <w:t> </w:t>
            </w:r>
          </w:p>
        </w:tc>
      </w:tr>
    </w:tbl>
    <w:p w:rsidR="008F5812" w:rsidRPr="00BF6058" w:rsidRDefault="008F5812" w:rsidP="008F581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b/>
          <w:bCs/>
          <w:sz w:val="24"/>
          <w:szCs w:val="24"/>
          <w:lang w:eastAsia="tr-TR"/>
        </w:rPr>
        <w:t> </w:t>
      </w:r>
    </w:p>
    <w:p w:rsidR="008F5812" w:rsidRPr="00BF6058" w:rsidRDefault="008F5812" w:rsidP="008F581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b/>
          <w:bCs/>
          <w:sz w:val="24"/>
          <w:szCs w:val="24"/>
          <w:lang w:eastAsia="tr-TR"/>
        </w:rPr>
        <w:t> </w:t>
      </w:r>
    </w:p>
    <w:p w:rsidR="008F5812" w:rsidRPr="00BF6058" w:rsidRDefault="008F5812" w:rsidP="008F581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F6058">
        <w:rPr>
          <w:rFonts w:ascii="Times New Roman" w:eastAsia="Times New Roman" w:hAnsi="Times New Roman" w:cs="Times New Roman"/>
          <w:b/>
          <w:bCs/>
          <w:sz w:val="24"/>
          <w:szCs w:val="24"/>
          <w:lang w:eastAsia="tr-TR"/>
        </w:rPr>
        <w:t> </w:t>
      </w:r>
    </w:p>
    <w:p w:rsidR="008F5812" w:rsidRPr="00BF6058" w:rsidRDefault="008F5812" w:rsidP="008F5812">
      <w:pPr>
        <w:spacing w:line="240" w:lineRule="auto"/>
        <w:jc w:val="both"/>
        <w:rPr>
          <w:rFonts w:ascii="Times New Roman" w:hAnsi="Times New Roman" w:cs="Times New Roman"/>
          <w:sz w:val="24"/>
          <w:szCs w:val="24"/>
        </w:rPr>
      </w:pPr>
    </w:p>
    <w:p w:rsidR="008F5812" w:rsidRPr="00BF6058" w:rsidRDefault="008F5812" w:rsidP="008F5812">
      <w:pPr>
        <w:pStyle w:val="metin"/>
        <w:spacing w:before="0" w:beforeAutospacing="0" w:after="120" w:afterAutospacing="0" w:line="360" w:lineRule="auto"/>
        <w:ind w:firstLine="566"/>
        <w:jc w:val="both"/>
      </w:pPr>
    </w:p>
    <w:p w:rsidR="008F5812" w:rsidRPr="00BF6058" w:rsidRDefault="008F5812" w:rsidP="008F5812">
      <w:pPr>
        <w:pStyle w:val="metin"/>
        <w:spacing w:before="0" w:beforeAutospacing="0" w:after="120" w:afterAutospacing="0" w:line="360" w:lineRule="auto"/>
        <w:ind w:firstLine="566"/>
        <w:jc w:val="both"/>
      </w:pPr>
    </w:p>
    <w:p w:rsidR="008F5812" w:rsidRPr="00BF6058" w:rsidRDefault="008F5812" w:rsidP="008F5812">
      <w:pPr>
        <w:pStyle w:val="metin"/>
        <w:spacing w:before="0" w:beforeAutospacing="0" w:after="120" w:afterAutospacing="0" w:line="360" w:lineRule="auto"/>
        <w:ind w:firstLine="566"/>
        <w:jc w:val="both"/>
      </w:pPr>
    </w:p>
    <w:p w:rsidR="008F5812" w:rsidRPr="00BF6058" w:rsidRDefault="008F5812" w:rsidP="008F5812">
      <w:pPr>
        <w:pStyle w:val="metin"/>
        <w:spacing w:before="0" w:beforeAutospacing="0" w:after="120" w:afterAutospacing="0" w:line="360" w:lineRule="auto"/>
        <w:ind w:firstLine="566"/>
        <w:jc w:val="both"/>
      </w:pPr>
    </w:p>
    <w:p w:rsidR="008F5812" w:rsidRPr="00BF6058" w:rsidRDefault="008F5812" w:rsidP="008F5812">
      <w:pPr>
        <w:pStyle w:val="metin"/>
        <w:spacing w:before="0" w:beforeAutospacing="0" w:after="120" w:afterAutospacing="0" w:line="360" w:lineRule="auto"/>
        <w:ind w:firstLine="566"/>
        <w:jc w:val="both"/>
      </w:pPr>
      <w:r w:rsidRPr="00BF6058">
        <w:br w:type="page"/>
      </w:r>
    </w:p>
    <w:p w:rsidR="008F5812" w:rsidRPr="00BF6058" w:rsidRDefault="008F5812" w:rsidP="008F5812">
      <w:pPr>
        <w:pStyle w:val="metin"/>
        <w:spacing w:before="0" w:beforeAutospacing="0" w:after="120" w:afterAutospacing="0" w:line="360" w:lineRule="auto"/>
        <w:ind w:firstLine="566"/>
        <w:jc w:val="both"/>
      </w:pPr>
    </w:p>
    <w:bookmarkStart w:id="1" w:name="bookmark34"/>
    <w:p w:rsidR="008F5812" w:rsidRPr="00BF6058" w:rsidRDefault="008F5812" w:rsidP="008F5812">
      <w:pPr>
        <w:pStyle w:val="Balk320"/>
        <w:keepNext/>
        <w:keepLines/>
        <w:ind w:left="2960" w:hanging="2818"/>
        <w:jc w:val="both"/>
        <w:rPr>
          <w:rFonts w:ascii="Times New Roman" w:hAnsi="Times New Roman" w:cs="Times New Roman"/>
          <w:sz w:val="24"/>
          <w:szCs w:val="24"/>
        </w:rPr>
      </w:pPr>
      <w:r w:rsidRPr="00BF6058">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195C33D7" wp14:editId="013D6F5D">
                <wp:simplePos x="0" y="0"/>
                <wp:positionH relativeFrom="column">
                  <wp:posOffset>4518025</wp:posOffset>
                </wp:positionH>
                <wp:positionV relativeFrom="paragraph">
                  <wp:posOffset>-534035</wp:posOffset>
                </wp:positionV>
                <wp:extent cx="1042035" cy="904875"/>
                <wp:effectExtent l="0" t="0" r="24765" b="28575"/>
                <wp:wrapNone/>
                <wp:docPr id="1" name="Dikdörtgen 1"/>
                <wp:cNvGraphicFramePr/>
                <a:graphic xmlns:a="http://schemas.openxmlformats.org/drawingml/2006/main">
                  <a:graphicData uri="http://schemas.microsoft.com/office/word/2010/wordprocessingShape">
                    <wps:wsp>
                      <wps:cNvSpPr/>
                      <wps:spPr>
                        <a:xfrm>
                          <a:off x="0" y="0"/>
                          <a:ext cx="1042035" cy="904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5812" w:rsidRDefault="008F5812" w:rsidP="008F5812">
                            <w:pPr>
                              <w:jc w:val="center"/>
                            </w:pPr>
                            <w:r>
                              <w:t>ÇADIR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C33D7" id="Dikdörtgen 1" o:spid="_x0000_s1026" style="position:absolute;left:0;text-align:left;margin-left:355.75pt;margin-top:-42.05pt;width:82.0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" fillcolor="white [3201]" strokecolor="black [3213]" strokeweight="1pt">
                <v:textbox>
                  <w:txbxContent>
                    <w:p w:rsidR="008F5812" w:rsidRDefault="008F5812" w:rsidP="008F5812">
                      <w:pPr>
                        <w:jc w:val="center"/>
                      </w:pPr>
                      <w:r>
                        <w:t>ÇADIR NO</w:t>
                      </w:r>
                    </w:p>
                  </w:txbxContent>
                </v:textbox>
              </v:rect>
            </w:pict>
          </mc:Fallback>
        </mc:AlternateContent>
      </w:r>
      <w:r w:rsidRPr="00BF6058">
        <w:rPr>
          <w:rFonts w:ascii="Times New Roman" w:hAnsi="Times New Roman" w:cs="Times New Roman"/>
          <w:sz w:val="24"/>
          <w:szCs w:val="24"/>
        </w:rPr>
        <w:t xml:space="preserve">EK-4  </w:t>
      </w:r>
    </w:p>
    <w:p w:rsidR="008F5812" w:rsidRPr="00BF6058" w:rsidRDefault="008F5812" w:rsidP="008F5812">
      <w:pPr>
        <w:pStyle w:val="Balk320"/>
        <w:keepNext/>
        <w:keepLines/>
        <w:shd w:val="clear" w:color="auto" w:fill="auto"/>
        <w:spacing w:line="210" w:lineRule="exact"/>
        <w:ind w:left="2960"/>
        <w:rPr>
          <w:rFonts w:ascii="Times New Roman" w:hAnsi="Times New Roman" w:cs="Times New Roman"/>
          <w:sz w:val="24"/>
          <w:szCs w:val="24"/>
        </w:rPr>
      </w:pPr>
    </w:p>
    <w:p w:rsidR="008F5812" w:rsidRPr="00BF6058" w:rsidRDefault="008F5812" w:rsidP="008F5812">
      <w:pPr>
        <w:pStyle w:val="Balk320"/>
        <w:keepNext/>
        <w:keepLines/>
        <w:shd w:val="clear" w:color="auto" w:fill="auto"/>
        <w:spacing w:line="210" w:lineRule="exact"/>
        <w:ind w:left="2960"/>
        <w:rPr>
          <w:rFonts w:ascii="Times New Roman" w:hAnsi="Times New Roman" w:cs="Times New Roman"/>
          <w:sz w:val="24"/>
          <w:szCs w:val="24"/>
        </w:rPr>
      </w:pPr>
    </w:p>
    <w:p w:rsidR="008F5812" w:rsidRPr="00BF6058" w:rsidRDefault="008F5812" w:rsidP="008F5812">
      <w:pPr>
        <w:pStyle w:val="Balk320"/>
        <w:keepNext/>
        <w:keepLines/>
        <w:shd w:val="clear" w:color="auto" w:fill="auto"/>
        <w:spacing w:line="210" w:lineRule="exact"/>
        <w:ind w:left="2268"/>
        <w:rPr>
          <w:rFonts w:ascii="Times New Roman" w:hAnsi="Times New Roman" w:cs="Times New Roman"/>
          <w:sz w:val="24"/>
          <w:szCs w:val="24"/>
        </w:rPr>
      </w:pPr>
      <w:r w:rsidRPr="00BF6058">
        <w:rPr>
          <w:rFonts w:ascii="Times New Roman" w:hAnsi="Times New Roman" w:cs="Times New Roman"/>
          <w:sz w:val="24"/>
          <w:szCs w:val="24"/>
        </w:rPr>
        <w:t>KURBAN SATIŞ YERİ TAAHHÜTNAMESİ</w:t>
      </w:r>
      <w:bookmarkEnd w:id="1"/>
    </w:p>
    <w:p w:rsidR="008F5812" w:rsidRPr="00BF6058" w:rsidRDefault="008F5812" w:rsidP="008F5812">
      <w:pPr>
        <w:pStyle w:val="Balk320"/>
        <w:keepNext/>
        <w:keepLines/>
        <w:shd w:val="clear" w:color="auto" w:fill="auto"/>
        <w:spacing w:line="210" w:lineRule="exact"/>
        <w:ind w:left="2268"/>
        <w:rPr>
          <w:rFonts w:ascii="Times New Roman" w:hAnsi="Times New Roman" w:cs="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3024"/>
        <w:gridCol w:w="3019"/>
        <w:gridCol w:w="3029"/>
      </w:tblGrid>
      <w:tr w:rsidR="008F5812" w:rsidRPr="00BF6058" w:rsidTr="00153827">
        <w:trPr>
          <w:trHeight w:val="278"/>
          <w:jc w:val="center"/>
        </w:trPr>
        <w:tc>
          <w:tcPr>
            <w:tcW w:w="3024" w:type="dxa"/>
            <w:tcBorders>
              <w:top w:val="single" w:sz="4" w:space="0" w:color="auto"/>
              <w:left w:val="single" w:sz="4" w:space="0" w:color="auto"/>
              <w:bottom w:val="single" w:sz="4" w:space="0" w:color="auto"/>
              <w:right w:val="single" w:sz="4" w:space="0" w:color="auto"/>
            </w:tcBorders>
            <w:shd w:val="clear" w:color="auto" w:fill="FFFFFF"/>
          </w:tcPr>
          <w:p w:rsidR="008F5812" w:rsidRPr="00BF6058" w:rsidRDefault="008F5812" w:rsidP="00153827">
            <w:pPr>
              <w:pStyle w:val="Gvdemetni31"/>
              <w:framePr w:wrap="notBeside" w:vAnchor="text" w:hAnchor="text" w:xAlign="center" w:y="1"/>
              <w:shd w:val="clear" w:color="auto" w:fill="auto"/>
              <w:spacing w:before="0" w:after="0" w:line="240" w:lineRule="auto"/>
              <w:ind w:left="120"/>
              <w:rPr>
                <w:rFonts w:ascii="Times New Roman" w:hAnsi="Times New Roman" w:cs="Times New Roman"/>
                <w:b/>
                <w:sz w:val="24"/>
                <w:szCs w:val="24"/>
              </w:rPr>
            </w:pPr>
            <w:r w:rsidRPr="00BF6058">
              <w:rPr>
                <w:rFonts w:ascii="Times New Roman" w:hAnsi="Times New Roman" w:cs="Times New Roman"/>
                <w:b/>
                <w:sz w:val="24"/>
                <w:szCs w:val="24"/>
              </w:rPr>
              <w:t>KURBAN SATIŞ YERİNİN ADI</w:t>
            </w:r>
          </w:p>
        </w:tc>
        <w:tc>
          <w:tcPr>
            <w:tcW w:w="6048" w:type="dxa"/>
            <w:gridSpan w:val="2"/>
            <w:tcBorders>
              <w:top w:val="single" w:sz="4" w:space="0" w:color="auto"/>
              <w:left w:val="single" w:sz="4" w:space="0" w:color="auto"/>
              <w:bottom w:val="single" w:sz="4" w:space="0" w:color="auto"/>
              <w:right w:val="single" w:sz="4" w:space="0" w:color="auto"/>
            </w:tcBorders>
            <w:shd w:val="clear" w:color="auto" w:fill="FFFFFF"/>
          </w:tcPr>
          <w:p w:rsidR="008F5812" w:rsidRPr="00BF6058" w:rsidRDefault="008F5812" w:rsidP="00153827">
            <w:pPr>
              <w:framePr w:wrap="notBeside" w:vAnchor="text" w:hAnchor="text" w:xAlign="center" w:y="1"/>
              <w:ind w:left="232"/>
              <w:rPr>
                <w:rFonts w:ascii="Times New Roman" w:hAnsi="Times New Roman" w:cs="Times New Roman"/>
                <w:sz w:val="24"/>
                <w:szCs w:val="24"/>
              </w:rPr>
            </w:pPr>
          </w:p>
        </w:tc>
      </w:tr>
      <w:tr w:rsidR="008F5812" w:rsidRPr="00BF6058" w:rsidTr="00153827">
        <w:trPr>
          <w:trHeight w:val="278"/>
          <w:jc w:val="center"/>
        </w:trPr>
        <w:tc>
          <w:tcPr>
            <w:tcW w:w="9072" w:type="dxa"/>
            <w:gridSpan w:val="3"/>
            <w:tcBorders>
              <w:top w:val="single" w:sz="4" w:space="0" w:color="auto"/>
              <w:left w:val="single" w:sz="4" w:space="0" w:color="auto"/>
              <w:bottom w:val="single" w:sz="4" w:space="0" w:color="auto"/>
              <w:right w:val="single" w:sz="4" w:space="0" w:color="auto"/>
            </w:tcBorders>
            <w:shd w:val="clear" w:color="auto" w:fill="FFFFFF"/>
          </w:tcPr>
          <w:p w:rsidR="008F5812" w:rsidRPr="00BF6058" w:rsidRDefault="008F5812" w:rsidP="00153827">
            <w:pPr>
              <w:pStyle w:val="Gvdemetni101"/>
              <w:framePr w:wrap="notBeside" w:vAnchor="text" w:hAnchor="text" w:xAlign="center" w:y="1"/>
              <w:shd w:val="clear" w:color="auto" w:fill="auto"/>
              <w:spacing w:line="240" w:lineRule="auto"/>
              <w:ind w:left="232"/>
              <w:jc w:val="center"/>
              <w:rPr>
                <w:rFonts w:ascii="Times New Roman" w:hAnsi="Times New Roman" w:cs="Times New Roman"/>
                <w:b/>
                <w:sz w:val="24"/>
                <w:szCs w:val="24"/>
              </w:rPr>
            </w:pPr>
            <w:r w:rsidRPr="00BF6058">
              <w:rPr>
                <w:rStyle w:val="Gvdemetni100"/>
                <w:rFonts w:ascii="Times New Roman" w:hAnsi="Times New Roman" w:cs="Times New Roman"/>
                <w:b/>
                <w:sz w:val="24"/>
                <w:szCs w:val="24"/>
              </w:rPr>
              <w:t>SATICI /ÇADIR SAHİBİ BİLGİLERİ</w:t>
            </w:r>
          </w:p>
        </w:tc>
      </w:tr>
      <w:tr w:rsidR="008F5812" w:rsidRPr="00BF6058" w:rsidTr="00153827">
        <w:trPr>
          <w:trHeight w:val="278"/>
          <w:jc w:val="center"/>
        </w:trPr>
        <w:tc>
          <w:tcPr>
            <w:tcW w:w="3024" w:type="dxa"/>
            <w:tcBorders>
              <w:top w:val="single" w:sz="4" w:space="0" w:color="auto"/>
              <w:left w:val="single" w:sz="4" w:space="0" w:color="auto"/>
              <w:bottom w:val="single" w:sz="4" w:space="0" w:color="auto"/>
              <w:right w:val="single" w:sz="4" w:space="0" w:color="auto"/>
            </w:tcBorders>
            <w:shd w:val="clear" w:color="auto" w:fill="FFFFFF"/>
          </w:tcPr>
          <w:p w:rsidR="008F5812" w:rsidRPr="00BF6058" w:rsidRDefault="008F5812" w:rsidP="00153827">
            <w:pPr>
              <w:pStyle w:val="Gvdemetni31"/>
              <w:framePr w:wrap="notBeside" w:vAnchor="text" w:hAnchor="text" w:xAlign="center" w:y="1"/>
              <w:shd w:val="clear" w:color="auto" w:fill="auto"/>
              <w:spacing w:before="0" w:after="0" w:line="240" w:lineRule="auto"/>
              <w:ind w:left="120"/>
              <w:rPr>
                <w:rFonts w:ascii="Times New Roman" w:hAnsi="Times New Roman" w:cs="Times New Roman"/>
                <w:sz w:val="24"/>
                <w:szCs w:val="24"/>
              </w:rPr>
            </w:pPr>
            <w:r w:rsidRPr="00BF6058">
              <w:rPr>
                <w:rFonts w:ascii="Times New Roman" w:hAnsi="Times New Roman" w:cs="Times New Roman"/>
                <w:sz w:val="24"/>
                <w:szCs w:val="24"/>
              </w:rPr>
              <w:t>ADI SOYADI</w:t>
            </w:r>
          </w:p>
        </w:tc>
        <w:tc>
          <w:tcPr>
            <w:tcW w:w="6048" w:type="dxa"/>
            <w:gridSpan w:val="2"/>
            <w:tcBorders>
              <w:top w:val="single" w:sz="4" w:space="0" w:color="auto"/>
              <w:left w:val="single" w:sz="4" w:space="0" w:color="auto"/>
              <w:bottom w:val="single" w:sz="4" w:space="0" w:color="auto"/>
              <w:right w:val="single" w:sz="4" w:space="0" w:color="auto"/>
            </w:tcBorders>
            <w:shd w:val="clear" w:color="auto" w:fill="FFFFFF"/>
          </w:tcPr>
          <w:p w:rsidR="008F5812" w:rsidRPr="00BF6058" w:rsidRDefault="008F5812" w:rsidP="00153827">
            <w:pPr>
              <w:framePr w:wrap="notBeside" w:vAnchor="text" w:hAnchor="text" w:xAlign="center" w:y="1"/>
              <w:ind w:left="232"/>
              <w:rPr>
                <w:rFonts w:ascii="Times New Roman" w:hAnsi="Times New Roman" w:cs="Times New Roman"/>
                <w:sz w:val="24"/>
                <w:szCs w:val="24"/>
              </w:rPr>
            </w:pPr>
          </w:p>
        </w:tc>
      </w:tr>
      <w:tr w:rsidR="008F5812" w:rsidRPr="00BF6058" w:rsidTr="00153827">
        <w:trPr>
          <w:trHeight w:val="278"/>
          <w:jc w:val="center"/>
        </w:trPr>
        <w:tc>
          <w:tcPr>
            <w:tcW w:w="3024" w:type="dxa"/>
            <w:tcBorders>
              <w:top w:val="single" w:sz="4" w:space="0" w:color="auto"/>
              <w:left w:val="single" w:sz="4" w:space="0" w:color="auto"/>
              <w:bottom w:val="single" w:sz="4" w:space="0" w:color="auto"/>
              <w:right w:val="single" w:sz="4" w:space="0" w:color="auto"/>
            </w:tcBorders>
            <w:shd w:val="clear" w:color="auto" w:fill="FFFFFF"/>
          </w:tcPr>
          <w:p w:rsidR="008F5812" w:rsidRPr="00BF6058" w:rsidRDefault="008F5812" w:rsidP="00153827">
            <w:pPr>
              <w:pStyle w:val="Gvdemetni101"/>
              <w:framePr w:wrap="notBeside" w:vAnchor="text" w:hAnchor="text" w:xAlign="center" w:y="1"/>
              <w:shd w:val="clear" w:color="auto" w:fill="auto"/>
              <w:spacing w:line="240" w:lineRule="auto"/>
              <w:ind w:left="120"/>
              <w:rPr>
                <w:rFonts w:ascii="Times New Roman" w:hAnsi="Times New Roman" w:cs="Times New Roman"/>
                <w:sz w:val="24"/>
                <w:szCs w:val="24"/>
              </w:rPr>
            </w:pPr>
            <w:r w:rsidRPr="00BF6058">
              <w:rPr>
                <w:rStyle w:val="Gvdemetni100"/>
                <w:rFonts w:ascii="Times New Roman" w:hAnsi="Times New Roman" w:cs="Times New Roman"/>
                <w:sz w:val="24"/>
                <w:szCs w:val="24"/>
              </w:rPr>
              <w:t>T.C</w:t>
            </w:r>
            <w:r w:rsidRPr="00BF6058">
              <w:rPr>
                <w:rFonts w:ascii="Times New Roman" w:hAnsi="Times New Roman" w:cs="Times New Roman"/>
                <w:sz w:val="24"/>
                <w:szCs w:val="24"/>
              </w:rPr>
              <w:t xml:space="preserve"> KİMLİK</w:t>
            </w:r>
            <w:r w:rsidRPr="00BF6058">
              <w:rPr>
                <w:rStyle w:val="Gvdemetni100"/>
                <w:rFonts w:ascii="Times New Roman" w:hAnsi="Times New Roman" w:cs="Times New Roman"/>
                <w:sz w:val="24"/>
                <w:szCs w:val="24"/>
              </w:rPr>
              <w:t xml:space="preserve"> NO</w:t>
            </w:r>
          </w:p>
        </w:tc>
        <w:tc>
          <w:tcPr>
            <w:tcW w:w="6048" w:type="dxa"/>
            <w:gridSpan w:val="2"/>
            <w:tcBorders>
              <w:top w:val="single" w:sz="4" w:space="0" w:color="auto"/>
              <w:left w:val="single" w:sz="4" w:space="0" w:color="auto"/>
              <w:bottom w:val="single" w:sz="4" w:space="0" w:color="auto"/>
              <w:right w:val="single" w:sz="4" w:space="0" w:color="auto"/>
            </w:tcBorders>
            <w:shd w:val="clear" w:color="auto" w:fill="FFFFFF"/>
          </w:tcPr>
          <w:p w:rsidR="008F5812" w:rsidRPr="00BF6058" w:rsidRDefault="008F5812" w:rsidP="00153827">
            <w:pPr>
              <w:framePr w:wrap="notBeside" w:vAnchor="text" w:hAnchor="text" w:xAlign="center" w:y="1"/>
              <w:ind w:left="232"/>
              <w:rPr>
                <w:rFonts w:ascii="Times New Roman" w:hAnsi="Times New Roman" w:cs="Times New Roman"/>
                <w:sz w:val="24"/>
                <w:szCs w:val="24"/>
              </w:rPr>
            </w:pPr>
          </w:p>
        </w:tc>
      </w:tr>
      <w:tr w:rsidR="008F5812" w:rsidRPr="00BF6058" w:rsidTr="00153827">
        <w:trPr>
          <w:trHeight w:val="278"/>
          <w:jc w:val="center"/>
        </w:trPr>
        <w:tc>
          <w:tcPr>
            <w:tcW w:w="3024" w:type="dxa"/>
            <w:tcBorders>
              <w:top w:val="single" w:sz="4" w:space="0" w:color="auto"/>
              <w:left w:val="single" w:sz="4" w:space="0" w:color="auto"/>
              <w:bottom w:val="single" w:sz="4" w:space="0" w:color="auto"/>
              <w:right w:val="single" w:sz="4" w:space="0" w:color="auto"/>
            </w:tcBorders>
            <w:shd w:val="clear" w:color="auto" w:fill="FFFFFF"/>
          </w:tcPr>
          <w:p w:rsidR="008F5812" w:rsidRPr="00BF6058" w:rsidRDefault="008F5812" w:rsidP="00153827">
            <w:pPr>
              <w:pStyle w:val="Gvdemetni31"/>
              <w:framePr w:wrap="notBeside" w:vAnchor="text" w:hAnchor="text" w:xAlign="center" w:y="1"/>
              <w:shd w:val="clear" w:color="auto" w:fill="auto"/>
              <w:spacing w:before="0" w:after="0" w:line="240" w:lineRule="auto"/>
              <w:ind w:left="120"/>
              <w:rPr>
                <w:rFonts w:ascii="Times New Roman" w:hAnsi="Times New Roman" w:cs="Times New Roman"/>
                <w:sz w:val="24"/>
                <w:szCs w:val="24"/>
              </w:rPr>
            </w:pPr>
            <w:r w:rsidRPr="00BF6058">
              <w:rPr>
                <w:rFonts w:ascii="Times New Roman" w:hAnsi="Times New Roman" w:cs="Times New Roman"/>
                <w:sz w:val="24"/>
                <w:szCs w:val="24"/>
              </w:rPr>
              <w:t>ADRES</w:t>
            </w:r>
          </w:p>
        </w:tc>
        <w:tc>
          <w:tcPr>
            <w:tcW w:w="6048" w:type="dxa"/>
            <w:gridSpan w:val="2"/>
            <w:tcBorders>
              <w:top w:val="single" w:sz="4" w:space="0" w:color="auto"/>
              <w:left w:val="single" w:sz="4" w:space="0" w:color="auto"/>
              <w:bottom w:val="single" w:sz="4" w:space="0" w:color="auto"/>
              <w:right w:val="single" w:sz="4" w:space="0" w:color="auto"/>
            </w:tcBorders>
            <w:shd w:val="clear" w:color="auto" w:fill="FFFFFF"/>
          </w:tcPr>
          <w:p w:rsidR="008F5812" w:rsidRPr="00BF6058" w:rsidRDefault="008F5812" w:rsidP="00153827">
            <w:pPr>
              <w:framePr w:wrap="notBeside" w:vAnchor="text" w:hAnchor="text" w:xAlign="center" w:y="1"/>
              <w:ind w:left="232"/>
              <w:rPr>
                <w:rFonts w:ascii="Times New Roman" w:hAnsi="Times New Roman" w:cs="Times New Roman"/>
                <w:sz w:val="24"/>
                <w:szCs w:val="24"/>
              </w:rPr>
            </w:pPr>
          </w:p>
        </w:tc>
      </w:tr>
      <w:tr w:rsidR="008F5812" w:rsidRPr="00BF6058" w:rsidTr="00153827">
        <w:trPr>
          <w:trHeight w:val="278"/>
          <w:jc w:val="center"/>
        </w:trPr>
        <w:tc>
          <w:tcPr>
            <w:tcW w:w="3024" w:type="dxa"/>
            <w:tcBorders>
              <w:top w:val="single" w:sz="4" w:space="0" w:color="auto"/>
              <w:left w:val="single" w:sz="4" w:space="0" w:color="auto"/>
              <w:bottom w:val="single" w:sz="4" w:space="0" w:color="auto"/>
              <w:right w:val="single" w:sz="4" w:space="0" w:color="auto"/>
            </w:tcBorders>
            <w:shd w:val="clear" w:color="auto" w:fill="FFFFFF"/>
          </w:tcPr>
          <w:p w:rsidR="008F5812" w:rsidRPr="00BF6058" w:rsidRDefault="008F5812" w:rsidP="00153827">
            <w:pPr>
              <w:pStyle w:val="Gvdemetni31"/>
              <w:framePr w:wrap="notBeside" w:vAnchor="text" w:hAnchor="text" w:xAlign="center" w:y="1"/>
              <w:shd w:val="clear" w:color="auto" w:fill="auto"/>
              <w:spacing w:before="0" w:after="0" w:line="240" w:lineRule="auto"/>
              <w:ind w:left="120"/>
              <w:rPr>
                <w:rFonts w:ascii="Times New Roman" w:hAnsi="Times New Roman" w:cs="Times New Roman"/>
                <w:sz w:val="24"/>
                <w:szCs w:val="24"/>
              </w:rPr>
            </w:pPr>
            <w:r w:rsidRPr="00BF6058">
              <w:rPr>
                <w:rFonts w:ascii="Times New Roman" w:hAnsi="Times New Roman" w:cs="Times New Roman"/>
                <w:sz w:val="24"/>
                <w:szCs w:val="24"/>
              </w:rPr>
              <w:t>TELEFON</w:t>
            </w:r>
          </w:p>
        </w:tc>
        <w:tc>
          <w:tcPr>
            <w:tcW w:w="6048" w:type="dxa"/>
            <w:gridSpan w:val="2"/>
            <w:tcBorders>
              <w:top w:val="single" w:sz="4" w:space="0" w:color="auto"/>
              <w:left w:val="single" w:sz="4" w:space="0" w:color="auto"/>
              <w:bottom w:val="single" w:sz="4" w:space="0" w:color="auto"/>
              <w:right w:val="single" w:sz="4" w:space="0" w:color="auto"/>
            </w:tcBorders>
            <w:shd w:val="clear" w:color="auto" w:fill="FFFFFF"/>
          </w:tcPr>
          <w:p w:rsidR="008F5812" w:rsidRPr="00BF6058" w:rsidRDefault="008F5812" w:rsidP="00153827">
            <w:pPr>
              <w:framePr w:wrap="notBeside" w:vAnchor="text" w:hAnchor="text" w:xAlign="center" w:y="1"/>
              <w:ind w:left="232"/>
              <w:rPr>
                <w:rFonts w:ascii="Times New Roman" w:hAnsi="Times New Roman" w:cs="Times New Roman"/>
                <w:sz w:val="24"/>
                <w:szCs w:val="24"/>
              </w:rPr>
            </w:pPr>
          </w:p>
        </w:tc>
      </w:tr>
      <w:tr w:rsidR="008F5812" w:rsidRPr="00BF6058" w:rsidTr="00153827">
        <w:trPr>
          <w:trHeight w:val="283"/>
          <w:jc w:val="center"/>
        </w:trPr>
        <w:tc>
          <w:tcPr>
            <w:tcW w:w="3024" w:type="dxa"/>
            <w:tcBorders>
              <w:top w:val="single" w:sz="4" w:space="0" w:color="auto"/>
              <w:left w:val="single" w:sz="4" w:space="0" w:color="auto"/>
              <w:bottom w:val="single" w:sz="4" w:space="0" w:color="auto"/>
              <w:right w:val="single" w:sz="4" w:space="0" w:color="auto"/>
            </w:tcBorders>
            <w:shd w:val="clear" w:color="auto" w:fill="FFFFFF"/>
          </w:tcPr>
          <w:p w:rsidR="008F5812" w:rsidRPr="00BF6058" w:rsidRDefault="008F5812" w:rsidP="00153827">
            <w:pPr>
              <w:pStyle w:val="Gvdemetni31"/>
              <w:framePr w:wrap="notBeside" w:vAnchor="text" w:hAnchor="text" w:xAlign="center" w:y="1"/>
              <w:shd w:val="clear" w:color="auto" w:fill="auto"/>
              <w:spacing w:before="0" w:after="0" w:line="240" w:lineRule="auto"/>
              <w:ind w:left="120"/>
              <w:rPr>
                <w:rFonts w:ascii="Times New Roman" w:hAnsi="Times New Roman" w:cs="Times New Roman"/>
                <w:sz w:val="24"/>
                <w:szCs w:val="24"/>
              </w:rPr>
            </w:pPr>
            <w:r w:rsidRPr="00BF6058">
              <w:rPr>
                <w:rStyle w:val="Gvdemetni33"/>
                <w:rFonts w:ascii="Times New Roman" w:hAnsi="Times New Roman" w:cs="Times New Roman"/>
                <w:sz w:val="24"/>
                <w:szCs w:val="24"/>
              </w:rPr>
              <w:t>GETİRİLECEK</w:t>
            </w:r>
            <w:r w:rsidRPr="00BF6058">
              <w:rPr>
                <w:rFonts w:ascii="Times New Roman" w:hAnsi="Times New Roman" w:cs="Times New Roman"/>
                <w:sz w:val="24"/>
                <w:szCs w:val="24"/>
              </w:rPr>
              <w:t xml:space="preserve"> HAYVAN SAYISI</w:t>
            </w:r>
          </w:p>
        </w:tc>
        <w:tc>
          <w:tcPr>
            <w:tcW w:w="3019" w:type="dxa"/>
            <w:tcBorders>
              <w:top w:val="single" w:sz="4" w:space="0" w:color="auto"/>
              <w:left w:val="single" w:sz="4" w:space="0" w:color="auto"/>
              <w:bottom w:val="single" w:sz="4" w:space="0" w:color="auto"/>
              <w:right w:val="single" w:sz="4" w:space="0" w:color="auto"/>
            </w:tcBorders>
            <w:shd w:val="clear" w:color="auto" w:fill="FFFFFF"/>
          </w:tcPr>
          <w:p w:rsidR="008F5812" w:rsidRPr="00BF6058" w:rsidRDefault="008F5812" w:rsidP="00153827">
            <w:pPr>
              <w:pStyle w:val="Gvdemetni101"/>
              <w:framePr w:wrap="notBeside" w:vAnchor="text" w:hAnchor="text" w:xAlign="center" w:y="1"/>
              <w:shd w:val="clear" w:color="auto" w:fill="auto"/>
              <w:spacing w:line="240" w:lineRule="auto"/>
              <w:ind w:left="232"/>
              <w:rPr>
                <w:rFonts w:ascii="Times New Roman" w:hAnsi="Times New Roman" w:cs="Times New Roman"/>
                <w:sz w:val="24"/>
                <w:szCs w:val="24"/>
              </w:rPr>
            </w:pPr>
            <w:r w:rsidRPr="00BF6058">
              <w:rPr>
                <w:rFonts w:ascii="Times New Roman" w:hAnsi="Times New Roman" w:cs="Times New Roman"/>
                <w:sz w:val="24"/>
                <w:szCs w:val="24"/>
              </w:rPr>
              <w:t>BÜYÜKBAŞ:</w:t>
            </w:r>
          </w:p>
        </w:tc>
        <w:tc>
          <w:tcPr>
            <w:tcW w:w="3029" w:type="dxa"/>
            <w:tcBorders>
              <w:top w:val="single" w:sz="4" w:space="0" w:color="auto"/>
              <w:left w:val="single" w:sz="4" w:space="0" w:color="auto"/>
              <w:bottom w:val="single" w:sz="4" w:space="0" w:color="auto"/>
              <w:right w:val="single" w:sz="4" w:space="0" w:color="auto"/>
            </w:tcBorders>
            <w:shd w:val="clear" w:color="auto" w:fill="FFFFFF"/>
          </w:tcPr>
          <w:p w:rsidR="008F5812" w:rsidRPr="00BF6058" w:rsidRDefault="008F5812" w:rsidP="00153827">
            <w:pPr>
              <w:pStyle w:val="Gvdemetni101"/>
              <w:framePr w:wrap="notBeside" w:vAnchor="text" w:hAnchor="text" w:xAlign="center" w:y="1"/>
              <w:shd w:val="clear" w:color="auto" w:fill="auto"/>
              <w:spacing w:line="240" w:lineRule="auto"/>
              <w:ind w:left="232"/>
              <w:rPr>
                <w:rFonts w:ascii="Times New Roman" w:hAnsi="Times New Roman" w:cs="Times New Roman"/>
                <w:sz w:val="24"/>
                <w:szCs w:val="24"/>
              </w:rPr>
            </w:pPr>
            <w:r w:rsidRPr="00BF6058">
              <w:rPr>
                <w:rFonts w:ascii="Times New Roman" w:hAnsi="Times New Roman" w:cs="Times New Roman"/>
                <w:sz w:val="24"/>
                <w:szCs w:val="24"/>
              </w:rPr>
              <w:t>KÜÇÜKBAŞ:</w:t>
            </w:r>
          </w:p>
        </w:tc>
      </w:tr>
    </w:tbl>
    <w:p w:rsidR="008F5812" w:rsidRPr="00BF6058" w:rsidRDefault="008F5812" w:rsidP="008F5812">
      <w:pPr>
        <w:rPr>
          <w:rFonts w:ascii="Times New Roman" w:hAnsi="Times New Roman" w:cs="Times New Roman"/>
          <w:sz w:val="24"/>
          <w:szCs w:val="24"/>
        </w:rPr>
      </w:pPr>
    </w:p>
    <w:p w:rsidR="008F5812" w:rsidRDefault="008F5812" w:rsidP="008F5812">
      <w:pPr>
        <w:pStyle w:val="Gvdemetni31"/>
        <w:shd w:val="clear" w:color="auto" w:fill="auto"/>
        <w:spacing w:before="579" w:after="190" w:line="288" w:lineRule="exact"/>
        <w:ind w:left="120" w:right="20" w:firstLine="600"/>
        <w:jc w:val="both"/>
        <w:rPr>
          <w:rFonts w:ascii="Times New Roman" w:hAnsi="Times New Roman" w:cs="Times New Roman"/>
          <w:sz w:val="24"/>
          <w:szCs w:val="24"/>
        </w:rPr>
      </w:pPr>
      <w:r w:rsidRPr="00BF6058">
        <w:rPr>
          <w:rFonts w:ascii="Times New Roman" w:hAnsi="Times New Roman" w:cs="Times New Roman"/>
          <w:sz w:val="24"/>
          <w:szCs w:val="24"/>
        </w:rPr>
        <w:t>2016</w:t>
      </w:r>
      <w:r w:rsidRPr="00BF6058">
        <w:rPr>
          <w:rStyle w:val="Gvdemetni33"/>
          <w:rFonts w:ascii="Times New Roman" w:hAnsi="Times New Roman" w:cs="Times New Roman"/>
          <w:sz w:val="24"/>
          <w:szCs w:val="24"/>
        </w:rPr>
        <w:t xml:space="preserve"> Yılı</w:t>
      </w:r>
      <w:r w:rsidRPr="00BF6058">
        <w:rPr>
          <w:rFonts w:ascii="Times New Roman" w:hAnsi="Times New Roman" w:cs="Times New Roman"/>
          <w:sz w:val="24"/>
          <w:szCs w:val="24"/>
        </w:rPr>
        <w:t xml:space="preserve"> Kurban Hizmetlerinin</w:t>
      </w:r>
      <w:r w:rsidRPr="00BF6058">
        <w:rPr>
          <w:rStyle w:val="Gvdemetni33"/>
          <w:rFonts w:ascii="Times New Roman" w:hAnsi="Times New Roman" w:cs="Times New Roman"/>
          <w:sz w:val="24"/>
          <w:szCs w:val="24"/>
        </w:rPr>
        <w:t xml:space="preserve"> Uygulanmasına</w:t>
      </w:r>
      <w:r w:rsidRPr="00BF6058">
        <w:rPr>
          <w:rFonts w:ascii="Times New Roman" w:hAnsi="Times New Roman" w:cs="Times New Roman"/>
          <w:sz w:val="24"/>
          <w:szCs w:val="24"/>
        </w:rPr>
        <w:t xml:space="preserve"> Dair</w:t>
      </w:r>
      <w:r w:rsidRPr="00BF6058">
        <w:rPr>
          <w:rStyle w:val="Gvdemetni33"/>
          <w:rFonts w:ascii="Times New Roman" w:hAnsi="Times New Roman" w:cs="Times New Roman"/>
          <w:sz w:val="24"/>
          <w:szCs w:val="24"/>
        </w:rPr>
        <w:t xml:space="preserve"> Tebliğ'de belirtildiği</w:t>
      </w:r>
      <w:r w:rsidRPr="00BF6058">
        <w:rPr>
          <w:rFonts w:ascii="Times New Roman" w:hAnsi="Times New Roman" w:cs="Times New Roman"/>
          <w:sz w:val="24"/>
          <w:szCs w:val="24"/>
        </w:rPr>
        <w:t xml:space="preserve"> üzere </w:t>
      </w:r>
      <w:r w:rsidRPr="00BF6058">
        <w:rPr>
          <w:rFonts w:ascii="Times New Roman" w:hAnsi="Times New Roman" w:cs="Times New Roman"/>
          <w:b/>
          <w:sz w:val="24"/>
          <w:szCs w:val="24"/>
        </w:rPr>
        <w:t>"Kurban</w:t>
      </w:r>
      <w:r w:rsidRPr="00BF6058">
        <w:rPr>
          <w:rStyle w:val="Gvdemetni33"/>
          <w:rFonts w:ascii="Times New Roman" w:hAnsi="Times New Roman" w:cs="Times New Roman"/>
          <w:b/>
          <w:sz w:val="24"/>
          <w:szCs w:val="24"/>
        </w:rPr>
        <w:t xml:space="preserve"> olması</w:t>
      </w:r>
      <w:r w:rsidRPr="00BF6058">
        <w:rPr>
          <w:rFonts w:ascii="Times New Roman" w:hAnsi="Times New Roman" w:cs="Times New Roman"/>
          <w:b/>
          <w:sz w:val="24"/>
          <w:szCs w:val="24"/>
        </w:rPr>
        <w:t xml:space="preserve"> dinen </w:t>
      </w:r>
      <w:r w:rsidRPr="00BF6058">
        <w:rPr>
          <w:rStyle w:val="Gvdemetni33"/>
          <w:rFonts w:ascii="Times New Roman" w:hAnsi="Times New Roman" w:cs="Times New Roman"/>
          <w:b/>
          <w:sz w:val="24"/>
          <w:szCs w:val="24"/>
        </w:rPr>
        <w:t>sakıncalı</w:t>
      </w:r>
      <w:r w:rsidRPr="00BF6058">
        <w:rPr>
          <w:rFonts w:ascii="Times New Roman" w:hAnsi="Times New Roman" w:cs="Times New Roman"/>
          <w:b/>
          <w:sz w:val="24"/>
          <w:szCs w:val="24"/>
        </w:rPr>
        <w:t xml:space="preserve"> olan hayvanlar kurban</w:t>
      </w:r>
      <w:r w:rsidRPr="00BF6058">
        <w:rPr>
          <w:rStyle w:val="Gvdemetni33"/>
          <w:rFonts w:ascii="Times New Roman" w:hAnsi="Times New Roman" w:cs="Times New Roman"/>
          <w:b/>
          <w:sz w:val="24"/>
          <w:szCs w:val="24"/>
        </w:rPr>
        <w:t xml:space="preserve"> satış</w:t>
      </w:r>
      <w:r w:rsidRPr="00BF6058">
        <w:rPr>
          <w:rFonts w:ascii="Times New Roman" w:hAnsi="Times New Roman" w:cs="Times New Roman"/>
          <w:b/>
          <w:sz w:val="24"/>
          <w:szCs w:val="24"/>
        </w:rPr>
        <w:t xml:space="preserve"> yerlerine getirilemez."</w:t>
      </w:r>
      <w:r w:rsidRPr="00BF6058">
        <w:rPr>
          <w:rFonts w:ascii="Times New Roman" w:hAnsi="Times New Roman" w:cs="Times New Roman"/>
          <w:sz w:val="24"/>
          <w:szCs w:val="24"/>
        </w:rPr>
        <w:t xml:space="preserve"> hükmü</w:t>
      </w:r>
      <w:r w:rsidRPr="00BF6058">
        <w:rPr>
          <w:rStyle w:val="Gvdemetni33"/>
          <w:rFonts w:ascii="Times New Roman" w:hAnsi="Times New Roman" w:cs="Times New Roman"/>
          <w:sz w:val="24"/>
          <w:szCs w:val="24"/>
        </w:rPr>
        <w:t xml:space="preserve"> kapsamında</w:t>
      </w:r>
      <w:r w:rsidRPr="00BF6058">
        <w:rPr>
          <w:rFonts w:ascii="Times New Roman" w:hAnsi="Times New Roman" w:cs="Times New Roman"/>
          <w:sz w:val="24"/>
          <w:szCs w:val="24"/>
        </w:rPr>
        <w:t xml:space="preserve"> kurban</w:t>
      </w:r>
      <w:r w:rsidRPr="00BF6058">
        <w:rPr>
          <w:rStyle w:val="Gvdemetni33"/>
          <w:rFonts w:ascii="Times New Roman" w:hAnsi="Times New Roman" w:cs="Times New Roman"/>
          <w:sz w:val="24"/>
          <w:szCs w:val="24"/>
        </w:rPr>
        <w:t xml:space="preserve"> vasfı taşımayan hayvanların</w:t>
      </w:r>
      <w:r w:rsidRPr="00BF6058">
        <w:rPr>
          <w:rFonts w:ascii="Times New Roman" w:hAnsi="Times New Roman" w:cs="Times New Roman"/>
          <w:sz w:val="24"/>
          <w:szCs w:val="24"/>
        </w:rPr>
        <w:t xml:space="preserve"> kurban</w:t>
      </w:r>
      <w:r w:rsidRPr="00BF6058">
        <w:rPr>
          <w:rStyle w:val="Gvdemetni33"/>
          <w:rFonts w:ascii="Times New Roman" w:hAnsi="Times New Roman" w:cs="Times New Roman"/>
          <w:sz w:val="24"/>
          <w:szCs w:val="24"/>
        </w:rPr>
        <w:t xml:space="preserve"> satış</w:t>
      </w:r>
      <w:r w:rsidRPr="00BF6058">
        <w:rPr>
          <w:rFonts w:ascii="Times New Roman" w:hAnsi="Times New Roman" w:cs="Times New Roman"/>
          <w:sz w:val="24"/>
          <w:szCs w:val="24"/>
        </w:rPr>
        <w:t xml:space="preserve"> yerine getirilmemesi gerekmektedir. Bu kapsamda kurban</w:t>
      </w:r>
      <w:r w:rsidRPr="00BF6058">
        <w:rPr>
          <w:rStyle w:val="Gvdemetni33"/>
          <w:rFonts w:ascii="Times New Roman" w:hAnsi="Times New Roman" w:cs="Times New Roman"/>
          <w:sz w:val="24"/>
          <w:szCs w:val="24"/>
        </w:rPr>
        <w:t xml:space="preserve"> satış</w:t>
      </w:r>
      <w:r w:rsidRPr="00BF6058">
        <w:rPr>
          <w:rFonts w:ascii="Times New Roman" w:hAnsi="Times New Roman" w:cs="Times New Roman"/>
          <w:sz w:val="24"/>
          <w:szCs w:val="24"/>
        </w:rPr>
        <w:t xml:space="preserve"> yeri görevlileri </w:t>
      </w:r>
      <w:r w:rsidRPr="00BF6058">
        <w:rPr>
          <w:rStyle w:val="Gvdemetni33"/>
          <w:rFonts w:ascii="Times New Roman" w:hAnsi="Times New Roman" w:cs="Times New Roman"/>
          <w:sz w:val="24"/>
          <w:szCs w:val="24"/>
        </w:rPr>
        <w:t>tarafından yapılacak</w:t>
      </w:r>
      <w:r w:rsidRPr="00BF6058">
        <w:rPr>
          <w:rFonts w:ascii="Times New Roman" w:hAnsi="Times New Roman" w:cs="Times New Roman"/>
          <w:sz w:val="24"/>
          <w:szCs w:val="24"/>
        </w:rPr>
        <w:t xml:space="preserve"> kontrollerde belgesiz,</w:t>
      </w:r>
      <w:r w:rsidRPr="00BF6058">
        <w:rPr>
          <w:rStyle w:val="Gvdemetni33"/>
          <w:rFonts w:ascii="Times New Roman" w:hAnsi="Times New Roman" w:cs="Times New Roman"/>
          <w:sz w:val="24"/>
          <w:szCs w:val="24"/>
        </w:rPr>
        <w:t xml:space="preserve"> sağlık</w:t>
      </w:r>
      <w:r w:rsidRPr="00BF6058">
        <w:rPr>
          <w:rFonts w:ascii="Times New Roman" w:hAnsi="Times New Roman" w:cs="Times New Roman"/>
          <w:sz w:val="24"/>
          <w:szCs w:val="24"/>
        </w:rPr>
        <w:t xml:space="preserve"> durumu iyi olmayan, özellikle</w:t>
      </w:r>
      <w:r w:rsidRPr="00BF6058">
        <w:rPr>
          <w:rStyle w:val="Gvdemetni33"/>
          <w:rFonts w:ascii="Times New Roman" w:hAnsi="Times New Roman" w:cs="Times New Roman"/>
          <w:sz w:val="24"/>
          <w:szCs w:val="24"/>
        </w:rPr>
        <w:t xml:space="preserve"> büyükbaş</w:t>
      </w:r>
      <w:r w:rsidRPr="00BF6058">
        <w:rPr>
          <w:rFonts w:ascii="Times New Roman" w:hAnsi="Times New Roman" w:cs="Times New Roman"/>
          <w:sz w:val="24"/>
          <w:szCs w:val="24"/>
        </w:rPr>
        <w:t xml:space="preserve"> hayvanlarda 2</w:t>
      </w:r>
      <w:r w:rsidRPr="00BF6058">
        <w:rPr>
          <w:rStyle w:val="Gvdemetni33"/>
          <w:rFonts w:ascii="Times New Roman" w:hAnsi="Times New Roman" w:cs="Times New Roman"/>
          <w:sz w:val="24"/>
          <w:szCs w:val="24"/>
        </w:rPr>
        <w:t xml:space="preserve"> yaşını doldurmamış</w:t>
      </w:r>
      <w:r w:rsidRPr="00BF6058">
        <w:rPr>
          <w:rFonts w:ascii="Times New Roman" w:hAnsi="Times New Roman" w:cs="Times New Roman"/>
          <w:sz w:val="24"/>
          <w:szCs w:val="24"/>
        </w:rPr>
        <w:t xml:space="preserve"> (kapak</w:t>
      </w:r>
      <w:r w:rsidRPr="00BF6058">
        <w:rPr>
          <w:rStyle w:val="Gvdemetni33"/>
          <w:rFonts w:ascii="Times New Roman" w:hAnsi="Times New Roman" w:cs="Times New Roman"/>
          <w:sz w:val="24"/>
          <w:szCs w:val="24"/>
        </w:rPr>
        <w:t xml:space="preserve"> atmamış),</w:t>
      </w:r>
      <w:r w:rsidRPr="00BF6058">
        <w:rPr>
          <w:rFonts w:ascii="Times New Roman" w:hAnsi="Times New Roman" w:cs="Times New Roman"/>
          <w:sz w:val="24"/>
          <w:szCs w:val="24"/>
        </w:rPr>
        <w:t xml:space="preserve"> kurban</w:t>
      </w:r>
      <w:r w:rsidRPr="00BF6058">
        <w:rPr>
          <w:rStyle w:val="Gvdemetni33"/>
          <w:rFonts w:ascii="Times New Roman" w:hAnsi="Times New Roman" w:cs="Times New Roman"/>
          <w:sz w:val="24"/>
          <w:szCs w:val="24"/>
        </w:rPr>
        <w:t xml:space="preserve"> vasfı taşımayan hayvanların</w:t>
      </w:r>
      <w:r w:rsidRPr="00BF6058">
        <w:rPr>
          <w:rFonts w:ascii="Times New Roman" w:hAnsi="Times New Roman" w:cs="Times New Roman"/>
          <w:sz w:val="24"/>
          <w:szCs w:val="24"/>
        </w:rPr>
        <w:t xml:space="preserve"> kurban</w:t>
      </w:r>
      <w:r w:rsidRPr="00BF6058">
        <w:rPr>
          <w:rStyle w:val="Gvdemetni33"/>
          <w:rFonts w:ascii="Times New Roman" w:hAnsi="Times New Roman" w:cs="Times New Roman"/>
          <w:sz w:val="24"/>
          <w:szCs w:val="24"/>
        </w:rPr>
        <w:t xml:space="preserve"> satış</w:t>
      </w:r>
      <w:r w:rsidRPr="00BF6058">
        <w:rPr>
          <w:rFonts w:ascii="Times New Roman" w:hAnsi="Times New Roman" w:cs="Times New Roman"/>
          <w:sz w:val="24"/>
          <w:szCs w:val="24"/>
        </w:rPr>
        <w:t xml:space="preserve"> yerine </w:t>
      </w:r>
      <w:r w:rsidRPr="00BF6058">
        <w:rPr>
          <w:rStyle w:val="Gvdemetni33"/>
          <w:rFonts w:ascii="Times New Roman" w:hAnsi="Times New Roman" w:cs="Times New Roman"/>
          <w:sz w:val="24"/>
          <w:szCs w:val="24"/>
        </w:rPr>
        <w:t>alınmayacağını</w:t>
      </w:r>
      <w:r w:rsidRPr="00BF6058">
        <w:rPr>
          <w:rFonts w:ascii="Times New Roman" w:hAnsi="Times New Roman" w:cs="Times New Roman"/>
          <w:sz w:val="24"/>
          <w:szCs w:val="24"/>
        </w:rPr>
        <w:t xml:space="preserve"> ve</w:t>
      </w:r>
      <w:r w:rsidRPr="00BF6058">
        <w:rPr>
          <w:rStyle w:val="Gvdemetni33"/>
          <w:rFonts w:ascii="Times New Roman" w:hAnsi="Times New Roman" w:cs="Times New Roman"/>
          <w:sz w:val="24"/>
          <w:szCs w:val="24"/>
        </w:rPr>
        <w:t xml:space="preserve"> satışına</w:t>
      </w:r>
      <w:r w:rsidRPr="00BF6058">
        <w:rPr>
          <w:rFonts w:ascii="Times New Roman" w:hAnsi="Times New Roman" w:cs="Times New Roman"/>
          <w:sz w:val="24"/>
          <w:szCs w:val="24"/>
        </w:rPr>
        <w:t xml:space="preserve"> izin verilmeyerek yasal</w:t>
      </w:r>
      <w:r w:rsidRPr="00BF6058">
        <w:rPr>
          <w:rStyle w:val="Gvdemetni33"/>
          <w:rFonts w:ascii="Times New Roman" w:hAnsi="Times New Roman" w:cs="Times New Roman"/>
          <w:sz w:val="24"/>
          <w:szCs w:val="24"/>
        </w:rPr>
        <w:t xml:space="preserve"> işlem başlatılacağını</w:t>
      </w:r>
      <w:r w:rsidRPr="00BF6058">
        <w:rPr>
          <w:rFonts w:ascii="Times New Roman" w:hAnsi="Times New Roman" w:cs="Times New Roman"/>
          <w:sz w:val="24"/>
          <w:szCs w:val="24"/>
        </w:rPr>
        <w:t xml:space="preserve"> hayvan sahibi ile</w:t>
      </w:r>
      <w:r w:rsidRPr="00BF6058">
        <w:rPr>
          <w:rStyle w:val="Gvdemetni33"/>
          <w:rFonts w:ascii="Times New Roman" w:hAnsi="Times New Roman" w:cs="Times New Roman"/>
          <w:sz w:val="24"/>
          <w:szCs w:val="24"/>
        </w:rPr>
        <w:t xml:space="preserve"> çadır</w:t>
      </w:r>
      <w:r w:rsidRPr="00BF6058">
        <w:rPr>
          <w:rFonts w:ascii="Times New Roman" w:hAnsi="Times New Roman" w:cs="Times New Roman"/>
          <w:sz w:val="24"/>
          <w:szCs w:val="24"/>
        </w:rPr>
        <w:t xml:space="preserve"> sahibi </w:t>
      </w:r>
      <w:r w:rsidRPr="00BF6058">
        <w:rPr>
          <w:rStyle w:val="Gvdemetni33"/>
          <w:rFonts w:ascii="Times New Roman" w:hAnsi="Times New Roman" w:cs="Times New Roman"/>
          <w:sz w:val="24"/>
          <w:szCs w:val="24"/>
        </w:rPr>
        <w:t>koşulsuz</w:t>
      </w:r>
      <w:r w:rsidRPr="00BF6058">
        <w:rPr>
          <w:rFonts w:ascii="Times New Roman" w:hAnsi="Times New Roman" w:cs="Times New Roman"/>
          <w:sz w:val="24"/>
          <w:szCs w:val="24"/>
        </w:rPr>
        <w:t xml:space="preserve"> kabul eder.</w:t>
      </w:r>
    </w:p>
    <w:p w:rsidR="00245FE4" w:rsidRDefault="00245FE4" w:rsidP="008F5812">
      <w:pPr>
        <w:pStyle w:val="Gvdemetni31"/>
        <w:shd w:val="clear" w:color="auto" w:fill="auto"/>
        <w:spacing w:before="579" w:after="190" w:line="288" w:lineRule="exact"/>
        <w:ind w:left="120" w:right="20" w:firstLine="600"/>
        <w:jc w:val="both"/>
        <w:rPr>
          <w:rFonts w:ascii="Times New Roman" w:hAnsi="Times New Roman" w:cs="Times New Roman"/>
          <w:sz w:val="24"/>
          <w:szCs w:val="24"/>
        </w:rPr>
      </w:pPr>
      <w:r>
        <w:rPr>
          <w:rFonts w:ascii="Times New Roman" w:hAnsi="Times New Roman" w:cs="Times New Roman"/>
          <w:sz w:val="24"/>
          <w:szCs w:val="24"/>
        </w:rPr>
        <w:t>İş bu taahhütname, mahallinde tanzim edilerek imza ile kayıt altına alınmıştır.</w:t>
      </w:r>
    </w:p>
    <w:p w:rsidR="00245FE4" w:rsidRDefault="00245FE4" w:rsidP="008F5812">
      <w:pPr>
        <w:pStyle w:val="Gvdemetni31"/>
        <w:shd w:val="clear" w:color="auto" w:fill="auto"/>
        <w:spacing w:before="579" w:after="190" w:line="288" w:lineRule="exact"/>
        <w:ind w:left="120" w:right="20" w:firstLine="600"/>
        <w:jc w:val="both"/>
        <w:rPr>
          <w:rFonts w:ascii="Times New Roman" w:hAnsi="Times New Roman" w:cs="Times New Roman"/>
          <w:sz w:val="24"/>
          <w:szCs w:val="24"/>
        </w:rPr>
      </w:pPr>
    </w:p>
    <w:p w:rsidR="008F5812" w:rsidRPr="00245FE4" w:rsidRDefault="00245FE4" w:rsidP="00245FE4">
      <w:pPr>
        <w:pStyle w:val="metin"/>
        <w:spacing w:before="0" w:beforeAutospacing="0" w:after="120" w:afterAutospacing="0" w:line="360" w:lineRule="auto"/>
        <w:jc w:val="both"/>
        <w:rPr>
          <w:rStyle w:val="Gvdemetni30"/>
          <w:rFonts w:ascii="Times New Roman" w:hAnsi="Times New Roman" w:cs="Times New Roman"/>
          <w:sz w:val="24"/>
          <w:szCs w:val="24"/>
        </w:rPr>
      </w:pPr>
      <w:r w:rsidRPr="00245FE4">
        <w:rPr>
          <w:rFonts w:eastAsiaTheme="minorHAnsi"/>
          <w:u w:val="single"/>
          <w:lang w:eastAsia="en-US"/>
        </w:rPr>
        <w:t>Taahhüt eden</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sidR="008F5812" w:rsidRPr="00245FE4">
        <w:rPr>
          <w:rStyle w:val="Gvdemetni30"/>
          <w:rFonts w:ascii="Times New Roman" w:hAnsi="Times New Roman" w:cs="Times New Roman"/>
          <w:sz w:val="24"/>
          <w:szCs w:val="24"/>
        </w:rPr>
        <w:t>Kurban</w:t>
      </w:r>
      <w:r w:rsidR="008F5812" w:rsidRPr="00245FE4">
        <w:rPr>
          <w:rStyle w:val="Gvdemetni32"/>
          <w:rFonts w:ascii="Times New Roman" w:hAnsi="Times New Roman" w:cs="Times New Roman"/>
          <w:sz w:val="24"/>
          <w:szCs w:val="24"/>
        </w:rPr>
        <w:t xml:space="preserve"> Satış</w:t>
      </w:r>
      <w:r w:rsidR="008F5812" w:rsidRPr="00245FE4">
        <w:rPr>
          <w:rStyle w:val="Gvdemetni30"/>
          <w:rFonts w:ascii="Times New Roman" w:hAnsi="Times New Roman" w:cs="Times New Roman"/>
          <w:sz w:val="24"/>
          <w:szCs w:val="24"/>
        </w:rPr>
        <w:t xml:space="preserve"> Yeri Yetkilisi</w:t>
      </w:r>
    </w:p>
    <w:p w:rsidR="008F5812" w:rsidRPr="00BF6058" w:rsidRDefault="008F5812" w:rsidP="008F5812">
      <w:pPr>
        <w:pStyle w:val="metin"/>
        <w:spacing w:before="0" w:beforeAutospacing="0" w:after="120" w:afterAutospacing="0" w:line="360" w:lineRule="auto"/>
        <w:jc w:val="both"/>
        <w:rPr>
          <w:rStyle w:val="Gvdemetni30"/>
          <w:rFonts w:ascii="Times New Roman" w:hAnsi="Times New Roman" w:cs="Times New Roman"/>
          <w:sz w:val="24"/>
          <w:szCs w:val="24"/>
        </w:rPr>
      </w:pPr>
    </w:p>
    <w:p w:rsidR="008F5812" w:rsidRPr="00BF6058" w:rsidRDefault="008F5812" w:rsidP="008F5812">
      <w:pPr>
        <w:pStyle w:val="metin"/>
        <w:spacing w:before="0" w:beforeAutospacing="0" w:after="120" w:afterAutospacing="0" w:line="360" w:lineRule="auto"/>
        <w:jc w:val="both"/>
        <w:rPr>
          <w:rStyle w:val="Gvdemetni30"/>
          <w:rFonts w:ascii="Times New Roman" w:hAnsi="Times New Roman" w:cs="Times New Roman"/>
          <w:sz w:val="24"/>
          <w:szCs w:val="24"/>
        </w:rPr>
      </w:pPr>
    </w:p>
    <w:p w:rsidR="008F5812" w:rsidRPr="00BF6058" w:rsidRDefault="008F5812" w:rsidP="008F5812">
      <w:pPr>
        <w:pStyle w:val="metin"/>
        <w:spacing w:before="0" w:beforeAutospacing="0" w:after="120" w:afterAutospacing="0" w:line="360" w:lineRule="auto"/>
        <w:jc w:val="both"/>
        <w:rPr>
          <w:rStyle w:val="Gvdemetni30"/>
          <w:rFonts w:ascii="Times New Roman" w:hAnsi="Times New Roman" w:cs="Times New Roman"/>
          <w:sz w:val="24"/>
          <w:szCs w:val="24"/>
        </w:rPr>
      </w:pPr>
    </w:p>
    <w:p w:rsidR="008F5812" w:rsidRPr="00BF6058" w:rsidRDefault="008F5812" w:rsidP="008F5812">
      <w:pPr>
        <w:pStyle w:val="metin"/>
        <w:spacing w:before="0" w:beforeAutospacing="0" w:after="120" w:afterAutospacing="0" w:line="360" w:lineRule="auto"/>
        <w:jc w:val="both"/>
        <w:rPr>
          <w:rStyle w:val="Gvdemetni30"/>
          <w:rFonts w:ascii="Times New Roman" w:hAnsi="Times New Roman" w:cs="Times New Roman"/>
          <w:sz w:val="24"/>
          <w:szCs w:val="24"/>
        </w:rPr>
      </w:pPr>
    </w:p>
    <w:p w:rsidR="008F5812" w:rsidRPr="00BF6058" w:rsidRDefault="008F5812" w:rsidP="008F5812">
      <w:pPr>
        <w:pStyle w:val="metin"/>
        <w:spacing w:before="0" w:beforeAutospacing="0" w:after="120" w:afterAutospacing="0" w:line="360" w:lineRule="auto"/>
        <w:jc w:val="both"/>
        <w:rPr>
          <w:rStyle w:val="Gvdemetni30"/>
          <w:rFonts w:ascii="Times New Roman" w:hAnsi="Times New Roman" w:cs="Times New Roman"/>
          <w:sz w:val="24"/>
          <w:szCs w:val="24"/>
        </w:rPr>
      </w:pPr>
    </w:p>
    <w:p w:rsidR="008F5812" w:rsidRPr="00BF6058" w:rsidRDefault="008F5812" w:rsidP="008F5812">
      <w:pPr>
        <w:pStyle w:val="metin"/>
        <w:spacing w:before="0" w:beforeAutospacing="0" w:after="120" w:afterAutospacing="0" w:line="360" w:lineRule="auto"/>
        <w:jc w:val="both"/>
        <w:rPr>
          <w:rStyle w:val="Gvdemetni30"/>
          <w:rFonts w:ascii="Times New Roman" w:hAnsi="Times New Roman" w:cs="Times New Roman"/>
          <w:sz w:val="24"/>
          <w:szCs w:val="24"/>
        </w:rPr>
      </w:pPr>
    </w:p>
    <w:p w:rsidR="008F5812" w:rsidRPr="00BF6058" w:rsidRDefault="008F5812" w:rsidP="008F5812">
      <w:pPr>
        <w:pStyle w:val="metin"/>
        <w:spacing w:before="0" w:beforeAutospacing="0" w:after="120" w:afterAutospacing="0" w:line="360" w:lineRule="auto"/>
        <w:jc w:val="both"/>
      </w:pPr>
      <w:r w:rsidRPr="00BF6058">
        <w:rPr>
          <w:noProof/>
        </w:rPr>
        <w:lastRenderedPageBreak/>
        <w:drawing>
          <wp:inline distT="0" distB="0" distL="0" distR="0" wp14:anchorId="3199B422" wp14:editId="70A05237">
            <wp:extent cx="5760720" cy="7796887"/>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7796887"/>
                    </a:xfrm>
                    <a:prstGeom prst="rect">
                      <a:avLst/>
                    </a:prstGeom>
                    <a:noFill/>
                    <a:ln>
                      <a:noFill/>
                    </a:ln>
                  </pic:spPr>
                </pic:pic>
              </a:graphicData>
            </a:graphic>
          </wp:inline>
        </w:drawing>
      </w:r>
    </w:p>
    <w:p w:rsidR="008F5812" w:rsidRPr="00BF6058" w:rsidRDefault="008F5812" w:rsidP="008F5812">
      <w:pPr>
        <w:pStyle w:val="metin"/>
        <w:spacing w:before="0" w:beforeAutospacing="0" w:after="120" w:afterAutospacing="0" w:line="360" w:lineRule="auto"/>
        <w:jc w:val="both"/>
      </w:pPr>
    </w:p>
    <w:p w:rsidR="00752CA5" w:rsidRDefault="008F5812" w:rsidP="00420814">
      <w:pPr>
        <w:pStyle w:val="metin"/>
        <w:spacing w:before="0" w:beforeAutospacing="0" w:after="120" w:afterAutospacing="0" w:line="360" w:lineRule="auto"/>
        <w:jc w:val="both"/>
      </w:pPr>
      <w:r w:rsidRPr="00BF6058">
        <w:rPr>
          <w:noProof/>
        </w:rPr>
        <w:lastRenderedPageBreak/>
        <w:drawing>
          <wp:inline distT="0" distB="0" distL="0" distR="0" wp14:anchorId="517F0E53" wp14:editId="12557A38">
            <wp:extent cx="5760720" cy="8945291"/>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8945291"/>
                    </a:xfrm>
                    <a:prstGeom prst="rect">
                      <a:avLst/>
                    </a:prstGeom>
                    <a:noFill/>
                    <a:ln>
                      <a:noFill/>
                    </a:ln>
                  </pic:spPr>
                </pic:pic>
              </a:graphicData>
            </a:graphic>
          </wp:inline>
        </w:drawing>
      </w:r>
    </w:p>
    <w:sectPr w:rsidR="00752CA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1BC" w:rsidRDefault="007661BC">
      <w:pPr>
        <w:spacing w:after="0" w:line="240" w:lineRule="auto"/>
      </w:pPr>
      <w:r>
        <w:separator/>
      </w:r>
    </w:p>
  </w:endnote>
  <w:endnote w:type="continuationSeparator" w:id="0">
    <w:p w:rsidR="007661BC" w:rsidRDefault="00766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944035"/>
      <w:docPartObj>
        <w:docPartGallery w:val="Page Numbers (Bottom of Page)"/>
        <w:docPartUnique/>
      </w:docPartObj>
    </w:sdtPr>
    <w:sdtEndPr/>
    <w:sdtContent>
      <w:p w:rsidR="004818F2" w:rsidRDefault="008F5812">
        <w:pPr>
          <w:pStyle w:val="Altbilgi"/>
          <w:jc w:val="center"/>
        </w:pPr>
        <w:r>
          <w:fldChar w:fldCharType="begin"/>
        </w:r>
        <w:r>
          <w:instrText>PAGE   \* MERGEFORMAT</w:instrText>
        </w:r>
        <w:r>
          <w:fldChar w:fldCharType="separate"/>
        </w:r>
        <w:r w:rsidR="00AD50A4">
          <w:rPr>
            <w:noProof/>
          </w:rPr>
          <w:t>1</w:t>
        </w:r>
        <w:r>
          <w:fldChar w:fldCharType="end"/>
        </w:r>
        <w:r w:rsidR="00245FE4">
          <w:t>/19</w:t>
        </w:r>
      </w:p>
    </w:sdtContent>
  </w:sdt>
  <w:p w:rsidR="004818F2" w:rsidRDefault="007661BC" w:rsidP="004818F2">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898" w:rsidRDefault="007661BC">
    <w:pPr>
      <w:pStyle w:val="Altbilgi"/>
      <w:jc w:val="center"/>
    </w:pPr>
  </w:p>
  <w:p w:rsidR="00042898" w:rsidRDefault="007661BC" w:rsidP="004818F2">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1BC" w:rsidRDefault="007661BC">
      <w:pPr>
        <w:spacing w:after="0" w:line="240" w:lineRule="auto"/>
      </w:pPr>
      <w:r>
        <w:separator/>
      </w:r>
    </w:p>
  </w:footnote>
  <w:footnote w:type="continuationSeparator" w:id="0">
    <w:p w:rsidR="007661BC" w:rsidRDefault="007661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AA4" w:rsidRDefault="007661BC">
    <w:pPr>
      <w:pStyle w:val="stbilgi"/>
      <w:jc w:val="right"/>
    </w:pPr>
  </w:p>
  <w:p w:rsidR="00E57AA4" w:rsidRDefault="007661B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76BA1"/>
    <w:multiLevelType w:val="hybridMultilevel"/>
    <w:tmpl w:val="697E6E38"/>
    <w:lvl w:ilvl="0" w:tplc="BEA0A482">
      <w:start w:val="1"/>
      <w:numFmt w:val="bullet"/>
      <w:lvlText w:val=""/>
      <w:lvlJc w:val="left"/>
      <w:pPr>
        <w:ind w:left="1077" w:hanging="360"/>
      </w:pPr>
      <w:rPr>
        <w:rFonts w:ascii="Wingdings" w:hAnsi="Wingdings" w:hint="default"/>
        <w:b/>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 w15:restartNumberingAfterBreak="0">
    <w:nsid w:val="3B8C2CF6"/>
    <w:multiLevelType w:val="hybridMultilevel"/>
    <w:tmpl w:val="D222E944"/>
    <w:lvl w:ilvl="0" w:tplc="937A1E36">
      <w:start w:val="1"/>
      <w:numFmt w:val="bullet"/>
      <w:lvlText w:val=""/>
      <w:lvlJc w:val="left"/>
      <w:pPr>
        <w:ind w:left="1077" w:hanging="360"/>
      </w:pPr>
      <w:rPr>
        <w:rFonts w:ascii="Wingdings" w:hAnsi="Wingdings" w:hint="default"/>
        <w:b/>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 w15:restartNumberingAfterBreak="0">
    <w:nsid w:val="46242257"/>
    <w:multiLevelType w:val="hybridMultilevel"/>
    <w:tmpl w:val="DFB60AF4"/>
    <w:lvl w:ilvl="0" w:tplc="7A1C291E">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26D"/>
    <w:rsid w:val="00133955"/>
    <w:rsid w:val="0024226D"/>
    <w:rsid w:val="00245FE4"/>
    <w:rsid w:val="00420814"/>
    <w:rsid w:val="00480605"/>
    <w:rsid w:val="004B195A"/>
    <w:rsid w:val="00740F74"/>
    <w:rsid w:val="00752CA5"/>
    <w:rsid w:val="007661BC"/>
    <w:rsid w:val="008D263C"/>
    <w:rsid w:val="008F5812"/>
    <w:rsid w:val="00AD50A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25146-F53D-47FF-ACA7-90FA8411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81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pt">
    <w:name w:val="balk11pt"/>
    <w:basedOn w:val="Normal"/>
    <w:rsid w:val="008F581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8F581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8F581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F5812"/>
  </w:style>
  <w:style w:type="paragraph" w:styleId="stbilgi">
    <w:name w:val="header"/>
    <w:basedOn w:val="Normal"/>
    <w:link w:val="stbilgiChar"/>
    <w:uiPriority w:val="99"/>
    <w:unhideWhenUsed/>
    <w:rsid w:val="008F581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F5812"/>
  </w:style>
  <w:style w:type="paragraph" w:styleId="Altbilgi">
    <w:name w:val="footer"/>
    <w:basedOn w:val="Normal"/>
    <w:link w:val="AltbilgiChar"/>
    <w:uiPriority w:val="99"/>
    <w:unhideWhenUsed/>
    <w:rsid w:val="008F58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F5812"/>
  </w:style>
  <w:style w:type="paragraph" w:styleId="ListeParagraf">
    <w:name w:val="List Paragraph"/>
    <w:basedOn w:val="Normal"/>
    <w:uiPriority w:val="34"/>
    <w:qFormat/>
    <w:rsid w:val="008F5812"/>
    <w:pPr>
      <w:ind w:left="720"/>
      <w:contextualSpacing/>
    </w:pPr>
  </w:style>
  <w:style w:type="character" w:customStyle="1" w:styleId="Gvdemetni">
    <w:name w:val="Gövde metni_"/>
    <w:basedOn w:val="VarsaylanParagrafYazTipi"/>
    <w:link w:val="Gvdemetni0"/>
    <w:uiPriority w:val="99"/>
    <w:locked/>
    <w:rsid w:val="008F5812"/>
    <w:rPr>
      <w:rFonts w:ascii="Times New Roman" w:hAnsi="Times New Roman" w:cs="Times New Roman"/>
      <w:sz w:val="21"/>
      <w:szCs w:val="21"/>
      <w:shd w:val="clear" w:color="auto" w:fill="FFFFFF"/>
    </w:rPr>
  </w:style>
  <w:style w:type="paragraph" w:customStyle="1" w:styleId="Gvdemetni0">
    <w:name w:val="Gövde metni"/>
    <w:basedOn w:val="Normal"/>
    <w:link w:val="Gvdemetni"/>
    <w:uiPriority w:val="99"/>
    <w:rsid w:val="008F5812"/>
    <w:pPr>
      <w:shd w:val="clear" w:color="auto" w:fill="FFFFFF"/>
      <w:spacing w:before="60" w:after="780" w:line="278" w:lineRule="exact"/>
      <w:ind w:hanging="560"/>
      <w:jc w:val="right"/>
    </w:pPr>
    <w:rPr>
      <w:rFonts w:ascii="Times New Roman" w:hAnsi="Times New Roman" w:cs="Times New Roman"/>
      <w:sz w:val="21"/>
      <w:szCs w:val="21"/>
    </w:rPr>
  </w:style>
  <w:style w:type="character" w:customStyle="1" w:styleId="Gvdemetni3">
    <w:name w:val="Gövde metni (3)_"/>
    <w:basedOn w:val="VarsaylanParagrafYazTipi"/>
    <w:link w:val="Gvdemetni31"/>
    <w:uiPriority w:val="99"/>
    <w:locked/>
    <w:rsid w:val="008F5812"/>
    <w:rPr>
      <w:rFonts w:ascii="Calibri" w:hAnsi="Calibri" w:cs="Calibri"/>
      <w:sz w:val="20"/>
      <w:szCs w:val="20"/>
      <w:shd w:val="clear" w:color="auto" w:fill="FFFFFF"/>
    </w:rPr>
  </w:style>
  <w:style w:type="character" w:customStyle="1" w:styleId="Gvdemetni30">
    <w:name w:val="Gövde metni (3)"/>
    <w:basedOn w:val="Gvdemetni3"/>
    <w:uiPriority w:val="99"/>
    <w:rsid w:val="008F5812"/>
    <w:rPr>
      <w:rFonts w:ascii="Calibri" w:hAnsi="Calibri" w:cs="Calibri"/>
      <w:sz w:val="20"/>
      <w:szCs w:val="20"/>
      <w:u w:val="single"/>
      <w:shd w:val="clear" w:color="auto" w:fill="FFFFFF"/>
    </w:rPr>
  </w:style>
  <w:style w:type="character" w:customStyle="1" w:styleId="Balk32">
    <w:name w:val="Başlık #3 (2)_"/>
    <w:basedOn w:val="VarsaylanParagrafYazTipi"/>
    <w:link w:val="Balk320"/>
    <w:uiPriority w:val="99"/>
    <w:locked/>
    <w:rsid w:val="008F5812"/>
    <w:rPr>
      <w:rFonts w:ascii="Calibri" w:hAnsi="Calibri" w:cs="Calibri"/>
      <w:b/>
      <w:bCs/>
      <w:sz w:val="21"/>
      <w:szCs w:val="21"/>
      <w:shd w:val="clear" w:color="auto" w:fill="FFFFFF"/>
    </w:rPr>
  </w:style>
  <w:style w:type="character" w:customStyle="1" w:styleId="Gvdemetni10">
    <w:name w:val="Gövde metni (10)_"/>
    <w:basedOn w:val="VarsaylanParagrafYazTipi"/>
    <w:link w:val="Gvdemetni101"/>
    <w:uiPriority w:val="99"/>
    <w:locked/>
    <w:rsid w:val="008F5812"/>
    <w:rPr>
      <w:rFonts w:ascii="Calibri" w:hAnsi="Calibri" w:cs="Calibri"/>
      <w:sz w:val="20"/>
      <w:szCs w:val="20"/>
      <w:shd w:val="clear" w:color="auto" w:fill="FFFFFF"/>
    </w:rPr>
  </w:style>
  <w:style w:type="character" w:customStyle="1" w:styleId="Gvdemetni100">
    <w:name w:val="Gövde metni (10)"/>
    <w:basedOn w:val="Gvdemetni10"/>
    <w:uiPriority w:val="99"/>
    <w:rsid w:val="008F5812"/>
    <w:rPr>
      <w:rFonts w:ascii="Calibri" w:hAnsi="Calibri" w:cs="Calibri"/>
      <w:sz w:val="20"/>
      <w:szCs w:val="20"/>
      <w:shd w:val="clear" w:color="auto" w:fill="FFFFFF"/>
    </w:rPr>
  </w:style>
  <w:style w:type="character" w:customStyle="1" w:styleId="Gvdemetni33">
    <w:name w:val="Gövde metni (3)3"/>
    <w:basedOn w:val="Gvdemetni3"/>
    <w:uiPriority w:val="99"/>
    <w:rsid w:val="008F5812"/>
    <w:rPr>
      <w:rFonts w:ascii="Calibri" w:hAnsi="Calibri" w:cs="Calibri"/>
      <w:sz w:val="20"/>
      <w:szCs w:val="20"/>
      <w:shd w:val="clear" w:color="auto" w:fill="FFFFFF"/>
    </w:rPr>
  </w:style>
  <w:style w:type="character" w:customStyle="1" w:styleId="Gvdemetni32">
    <w:name w:val="Gövde metni (3)2"/>
    <w:basedOn w:val="Gvdemetni3"/>
    <w:uiPriority w:val="99"/>
    <w:rsid w:val="008F5812"/>
    <w:rPr>
      <w:rFonts w:ascii="Calibri" w:hAnsi="Calibri" w:cs="Calibri"/>
      <w:sz w:val="20"/>
      <w:szCs w:val="20"/>
      <w:u w:val="single"/>
      <w:shd w:val="clear" w:color="auto" w:fill="FFFFFF"/>
    </w:rPr>
  </w:style>
  <w:style w:type="paragraph" w:customStyle="1" w:styleId="Gvdemetni31">
    <w:name w:val="Gövde metni (3)1"/>
    <w:basedOn w:val="Normal"/>
    <w:link w:val="Gvdemetni3"/>
    <w:uiPriority w:val="99"/>
    <w:rsid w:val="008F5812"/>
    <w:pPr>
      <w:shd w:val="clear" w:color="auto" w:fill="FFFFFF"/>
      <w:spacing w:before="60" w:after="60" w:line="240" w:lineRule="atLeast"/>
    </w:pPr>
    <w:rPr>
      <w:rFonts w:ascii="Calibri" w:hAnsi="Calibri" w:cs="Calibri"/>
      <w:sz w:val="20"/>
      <w:szCs w:val="20"/>
    </w:rPr>
  </w:style>
  <w:style w:type="paragraph" w:customStyle="1" w:styleId="Balk320">
    <w:name w:val="Başlık #3 (2)"/>
    <w:basedOn w:val="Normal"/>
    <w:link w:val="Balk32"/>
    <w:uiPriority w:val="99"/>
    <w:rsid w:val="008F5812"/>
    <w:pPr>
      <w:shd w:val="clear" w:color="auto" w:fill="FFFFFF"/>
      <w:spacing w:after="0" w:line="240" w:lineRule="atLeast"/>
      <w:outlineLvl w:val="2"/>
    </w:pPr>
    <w:rPr>
      <w:rFonts w:ascii="Calibri" w:hAnsi="Calibri" w:cs="Calibri"/>
      <w:b/>
      <w:bCs/>
      <w:sz w:val="21"/>
      <w:szCs w:val="21"/>
    </w:rPr>
  </w:style>
  <w:style w:type="paragraph" w:customStyle="1" w:styleId="Gvdemetni101">
    <w:name w:val="Gövde metni (10)1"/>
    <w:basedOn w:val="Normal"/>
    <w:link w:val="Gvdemetni10"/>
    <w:uiPriority w:val="99"/>
    <w:rsid w:val="008F5812"/>
    <w:pPr>
      <w:shd w:val="clear" w:color="auto" w:fill="FFFFFF"/>
      <w:spacing w:after="0" w:line="240" w:lineRule="atLeast"/>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B5B5D-EA62-4622-A6D8-2FB94037D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6229</Words>
  <Characters>35506</Characters>
  <Application>Microsoft Office Word</Application>
  <DocSecurity>0</DocSecurity>
  <Lines>295</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Sefa AKBAŞ</dc:creator>
  <cp:keywords/>
  <dc:description/>
  <cp:lastModifiedBy>Ismail Hakki Sezgin</cp:lastModifiedBy>
  <cp:revision>3</cp:revision>
  <dcterms:created xsi:type="dcterms:W3CDTF">2016-08-15T08:14:00Z</dcterms:created>
  <dcterms:modified xsi:type="dcterms:W3CDTF">2016-08-15T08:14:00Z</dcterms:modified>
</cp:coreProperties>
</file>