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D" w:rsidRPr="00C141A0" w:rsidRDefault="004C6B7D" w:rsidP="00C141A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sz w:val="24"/>
          <w:szCs w:val="24"/>
        </w:rPr>
        <w:t>VATANDAŞLARIMIZ VE YABANCILAR</w:t>
      </w:r>
      <w:r w:rsidR="00F136B7" w:rsidRPr="00C141A0">
        <w:rPr>
          <w:rFonts w:ascii="Times New Roman" w:hAnsi="Times New Roman" w:cs="Times New Roman"/>
          <w:b/>
          <w:sz w:val="24"/>
          <w:szCs w:val="24"/>
        </w:rPr>
        <w:t xml:space="preserve">IN BİRLİKTE KATILACAĞI </w:t>
      </w:r>
      <w:r w:rsidR="00E912A9">
        <w:rPr>
          <w:rFonts w:ascii="Times New Roman" w:hAnsi="Times New Roman" w:cs="Times New Roman"/>
          <w:b/>
          <w:sz w:val="24"/>
          <w:szCs w:val="24"/>
        </w:rPr>
        <w:t>DERS</w:t>
      </w:r>
      <w:r w:rsidRPr="00C141A0">
        <w:rPr>
          <w:rFonts w:ascii="Times New Roman" w:hAnsi="Times New Roman" w:cs="Times New Roman"/>
          <w:b/>
          <w:sz w:val="24"/>
          <w:szCs w:val="24"/>
        </w:rPr>
        <w:t>LER</w:t>
      </w:r>
      <w:r w:rsidR="00F136B7" w:rsidRPr="00C141A0">
        <w:rPr>
          <w:rFonts w:ascii="Times New Roman" w:hAnsi="Times New Roman" w:cs="Times New Roman"/>
          <w:b/>
          <w:sz w:val="24"/>
          <w:szCs w:val="24"/>
        </w:rPr>
        <w:t>E İLİŞKİN U</w:t>
      </w:r>
      <w:r w:rsidRPr="00C141A0">
        <w:rPr>
          <w:rFonts w:ascii="Times New Roman" w:hAnsi="Times New Roman" w:cs="Times New Roman"/>
          <w:b/>
          <w:sz w:val="24"/>
          <w:szCs w:val="24"/>
        </w:rPr>
        <w:t>YGULAMA ESASLARI</w:t>
      </w:r>
    </w:p>
    <w:p w:rsidR="00C141A0" w:rsidRDefault="000626FA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Program, </w:t>
      </w:r>
      <w:r w:rsidR="00F136B7" w:rsidRPr="00A63F7A">
        <w:rPr>
          <w:rFonts w:ascii="Times New Roman" w:hAnsi="Times New Roman" w:cs="Times New Roman"/>
          <w:b/>
          <w:sz w:val="24"/>
          <w:szCs w:val="24"/>
        </w:rPr>
        <w:t>Ek-2</w:t>
      </w:r>
      <w:r w:rsidR="00F136B7" w:rsidRPr="00C141A0">
        <w:rPr>
          <w:rFonts w:ascii="Times New Roman" w:hAnsi="Times New Roman" w:cs="Times New Roman"/>
          <w:sz w:val="24"/>
          <w:szCs w:val="24"/>
        </w:rPr>
        <w:t>’de belirtilen katılımcı sayıları</w:t>
      </w:r>
      <w:r w:rsidR="001431F3">
        <w:rPr>
          <w:rFonts w:ascii="Times New Roman" w:hAnsi="Times New Roman" w:cs="Times New Roman"/>
          <w:sz w:val="24"/>
          <w:szCs w:val="24"/>
        </w:rPr>
        <w:t xml:space="preserve">nın yarısı kendi vatandaşımız yarısı yabancılar olmak üzere </w:t>
      </w:r>
      <w:r>
        <w:rPr>
          <w:rFonts w:ascii="Times New Roman" w:hAnsi="Times New Roman" w:cs="Times New Roman"/>
          <w:sz w:val="24"/>
          <w:szCs w:val="24"/>
        </w:rPr>
        <w:t xml:space="preserve">özellikle göçmenlerin yoğun olarak yaşadığı yerleşim yerlerinde </w:t>
      </w:r>
      <w:r w:rsidR="004C6B7D" w:rsidRPr="00C141A0">
        <w:rPr>
          <w:rFonts w:ascii="Times New Roman" w:hAnsi="Times New Roman" w:cs="Times New Roman"/>
          <w:sz w:val="24"/>
          <w:szCs w:val="24"/>
        </w:rPr>
        <w:t>camiler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B7D" w:rsidRPr="00C141A0">
        <w:rPr>
          <w:rFonts w:ascii="Times New Roman" w:hAnsi="Times New Roman" w:cs="Times New Roman"/>
          <w:sz w:val="24"/>
          <w:szCs w:val="24"/>
        </w:rPr>
        <w:t>Kur’an kursları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7D" w:rsidRPr="00C141A0">
        <w:rPr>
          <w:rFonts w:ascii="Times New Roman" w:hAnsi="Times New Roman" w:cs="Times New Roman"/>
          <w:sz w:val="24"/>
          <w:szCs w:val="24"/>
        </w:rPr>
        <w:t xml:space="preserve">ve uygun görülecek diğer </w:t>
      </w:r>
      <w:proofErr w:type="gramStart"/>
      <w:r w:rsidR="004C6B7D" w:rsidRPr="00C141A0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="004C6B7D" w:rsidRPr="00C141A0">
        <w:rPr>
          <w:rFonts w:ascii="Times New Roman" w:hAnsi="Times New Roman" w:cs="Times New Roman"/>
          <w:sz w:val="24"/>
          <w:szCs w:val="24"/>
        </w:rPr>
        <w:t xml:space="preserve"> </w:t>
      </w:r>
      <w:r w:rsidR="00C141A0" w:rsidRPr="00C141A0">
        <w:rPr>
          <w:rFonts w:ascii="Times New Roman" w:hAnsi="Times New Roman" w:cs="Times New Roman"/>
          <w:sz w:val="24"/>
          <w:szCs w:val="24"/>
        </w:rPr>
        <w:t>kadınlara ve erkeklere ayrı, h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aftada bir defa </w:t>
      </w:r>
      <w:r w:rsidR="00C141A0" w:rsidRPr="00C141A0">
        <w:rPr>
          <w:rFonts w:ascii="Times New Roman" w:hAnsi="Times New Roman" w:cs="Times New Roman"/>
          <w:sz w:val="24"/>
          <w:szCs w:val="24"/>
        </w:rPr>
        <w:t xml:space="preserve">ve yıl boyunca uygulanmak üzere 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planlanacaktır. </w:t>
      </w:r>
    </w:p>
    <w:p w:rsidR="006146FB" w:rsidRPr="00C141A0" w:rsidRDefault="009912D7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Katılımcıların derslere devamlılığı ve değişken olmaması hususunda gayret gösterilecektir. </w:t>
      </w:r>
      <w:r w:rsidR="000B48AE">
        <w:rPr>
          <w:rFonts w:ascii="Times New Roman" w:hAnsi="Times New Roman" w:cs="Times New Roman"/>
          <w:sz w:val="24"/>
          <w:szCs w:val="24"/>
        </w:rPr>
        <w:t xml:space="preserve"> </w:t>
      </w:r>
      <w:r w:rsidR="00614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B7D" w:rsidRPr="00C141A0" w:rsidRDefault="00C141A0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Program,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mülki amirin onayıyla </w:t>
      </w:r>
      <w:r w:rsidRPr="00C141A0">
        <w:rPr>
          <w:rFonts w:ascii="Times New Roman" w:hAnsi="Times New Roman" w:cs="Times New Roman"/>
          <w:sz w:val="24"/>
          <w:szCs w:val="24"/>
        </w:rPr>
        <w:t xml:space="preserve">uygulamaya konulacaktır. </w:t>
      </w:r>
    </w:p>
    <w:p w:rsidR="00F136B7" w:rsidRPr="00C141A0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Derslere vatandaşlarımız ve yabancılar birlikte katılım sağlayacaktır.</w:t>
      </w:r>
      <w:r w:rsidR="00F136B7" w:rsidRPr="00C1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7D" w:rsidRPr="00C141A0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</w:t>
      </w:r>
      <w:r w:rsidR="004D490A">
        <w:rPr>
          <w:rFonts w:ascii="Times New Roman" w:hAnsi="Times New Roman" w:cs="Times New Roman"/>
          <w:sz w:val="24"/>
          <w:szCs w:val="24"/>
        </w:rPr>
        <w:t>,</w:t>
      </w:r>
      <w:r w:rsidRPr="00C141A0">
        <w:rPr>
          <w:rFonts w:ascii="Times New Roman" w:hAnsi="Times New Roman" w:cs="Times New Roman"/>
          <w:sz w:val="24"/>
          <w:szCs w:val="24"/>
        </w:rPr>
        <w:t xml:space="preserve"> Başkanlığımız personeli ile yabancılardan bir eğitimci tarafından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 birlikte</w:t>
      </w:r>
      <w:r w:rsidRPr="00C141A0">
        <w:rPr>
          <w:rFonts w:ascii="Times New Roman" w:hAnsi="Times New Roman" w:cs="Times New Roman"/>
          <w:sz w:val="24"/>
          <w:szCs w:val="24"/>
        </w:rPr>
        <w:t xml:space="preserve"> verilecektir. </w:t>
      </w:r>
    </w:p>
    <w:p w:rsidR="00B47503" w:rsidRDefault="004C6B7D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Derslerde </w:t>
      </w:r>
      <w:proofErr w:type="spellStart"/>
      <w:r w:rsidRPr="00C141A0">
        <w:rPr>
          <w:rFonts w:ascii="Times New Roman" w:hAnsi="Times New Roman" w:cs="Times New Roman"/>
          <w:sz w:val="24"/>
          <w:szCs w:val="24"/>
        </w:rPr>
        <w:t>Arapça’ya</w:t>
      </w:r>
      <w:proofErr w:type="spellEnd"/>
      <w:r w:rsidRPr="00C141A0">
        <w:rPr>
          <w:rFonts w:ascii="Times New Roman" w:hAnsi="Times New Roman" w:cs="Times New Roman"/>
          <w:sz w:val="24"/>
          <w:szCs w:val="24"/>
        </w:rPr>
        <w:t xml:space="preserve"> tercüme edilmiş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Başkanlık yayınları </w:t>
      </w:r>
      <w:r w:rsidR="00C408D5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Riyazü’s-Salihin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Büluğü’l</w:t>
      </w:r>
      <w:proofErr w:type="spellEnd"/>
      <w:r w:rsidR="00C408D5">
        <w:rPr>
          <w:rFonts w:ascii="Times New Roman" w:hAnsi="Times New Roman" w:cs="Times New Roman"/>
          <w:sz w:val="24"/>
          <w:szCs w:val="24"/>
        </w:rPr>
        <w:t>-M</w:t>
      </w:r>
      <w:r w:rsidR="009912D7">
        <w:rPr>
          <w:rFonts w:ascii="Times New Roman" w:hAnsi="Times New Roman" w:cs="Times New Roman"/>
          <w:sz w:val="24"/>
          <w:szCs w:val="24"/>
        </w:rPr>
        <w:t>era</w:t>
      </w:r>
      <w:r w:rsidR="00C408D5">
        <w:rPr>
          <w:rFonts w:ascii="Times New Roman" w:hAnsi="Times New Roman" w:cs="Times New Roman"/>
          <w:sz w:val="24"/>
          <w:szCs w:val="24"/>
        </w:rPr>
        <w:t xml:space="preserve">m ve </w:t>
      </w:r>
      <w:proofErr w:type="spellStart"/>
      <w:r w:rsidR="00C408D5">
        <w:rPr>
          <w:rFonts w:ascii="Times New Roman" w:hAnsi="Times New Roman" w:cs="Times New Roman"/>
          <w:sz w:val="24"/>
          <w:szCs w:val="24"/>
        </w:rPr>
        <w:t>Safvetü’t-</w:t>
      </w:r>
      <w:r w:rsidR="009912D7">
        <w:rPr>
          <w:rFonts w:ascii="Times New Roman" w:hAnsi="Times New Roman" w:cs="Times New Roman"/>
          <w:sz w:val="24"/>
          <w:szCs w:val="24"/>
        </w:rPr>
        <w:t>Tefasir</w:t>
      </w:r>
      <w:proofErr w:type="spellEnd"/>
      <w:r w:rsidR="009912D7">
        <w:rPr>
          <w:rFonts w:ascii="Times New Roman" w:hAnsi="Times New Roman" w:cs="Times New Roman"/>
          <w:sz w:val="24"/>
          <w:szCs w:val="24"/>
        </w:rPr>
        <w:t xml:space="preserve"> gibi genel kabul görmüş kitaplar takip edilecektir. </w:t>
      </w:r>
      <w:r w:rsidR="00B47503" w:rsidRPr="00C1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03" w:rsidRPr="00C141A0" w:rsidRDefault="00B47503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Derslerde görev alacak yabancı eğitimcilerin güvenlik birimlerinden teyidi alınacaktır.</w:t>
      </w:r>
    </w:p>
    <w:p w:rsidR="00B47503" w:rsidRDefault="00B47503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Müftülüklerce derslere dair periyodik denetim ve rehberlik yapılacaktır.</w:t>
      </w:r>
    </w:p>
    <w:p w:rsidR="000626FA" w:rsidRDefault="000626FA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Derslerde yapıcı, kuşatıcı, yumuşak bir dil kullanılacak, yabancılarla milletimiz arasındaki inanç birlikteliğinden hareketle ortak değerlerimize vurgu yapılacak, birleştirici bir metot takip edilecektir.</w:t>
      </w:r>
    </w:p>
    <w:p w:rsidR="000626FA" w:rsidRPr="000626FA" w:rsidRDefault="000626FA" w:rsidP="000626F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ölçüsünde uyum ve kaynaşmayı pekiştirecek sosyal ve kültürel etkinlikler gerçekleştirilecektir.</w:t>
      </w:r>
    </w:p>
    <w:p w:rsidR="00C141A0" w:rsidRDefault="00C141A0" w:rsidP="00C141A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 xml:space="preserve">Uygulama raporları </w:t>
      </w:r>
      <w:proofErr w:type="spellStart"/>
      <w:r w:rsidRPr="00C141A0">
        <w:rPr>
          <w:rFonts w:ascii="Times New Roman" w:hAnsi="Times New Roman" w:cs="Times New Roman"/>
          <w:sz w:val="24"/>
          <w:szCs w:val="24"/>
        </w:rPr>
        <w:t>tevhid</w:t>
      </w:r>
      <w:proofErr w:type="spellEnd"/>
      <w:r w:rsidRPr="00C141A0">
        <w:rPr>
          <w:rFonts w:ascii="Times New Roman" w:hAnsi="Times New Roman" w:cs="Times New Roman"/>
          <w:sz w:val="24"/>
          <w:szCs w:val="24"/>
        </w:rPr>
        <w:t xml:space="preserve"> edilmiş olarak </w:t>
      </w:r>
      <w:r w:rsidRPr="00A63F7A">
        <w:rPr>
          <w:rFonts w:ascii="Times New Roman" w:hAnsi="Times New Roman" w:cs="Times New Roman"/>
          <w:b/>
          <w:sz w:val="24"/>
          <w:szCs w:val="24"/>
        </w:rPr>
        <w:t>Ek-3</w:t>
      </w:r>
      <w:r w:rsidRPr="00C141A0">
        <w:rPr>
          <w:rFonts w:ascii="Times New Roman" w:hAnsi="Times New Roman" w:cs="Times New Roman"/>
          <w:sz w:val="24"/>
          <w:szCs w:val="24"/>
        </w:rPr>
        <w:t xml:space="preserve">’te yer alan formatta üçer aylık dönemler halinde Başkanlığımıza gönderilecektir. </w:t>
      </w:r>
    </w:p>
    <w:p w:rsidR="002A294E" w:rsidRPr="00C408D5" w:rsidRDefault="002A294E" w:rsidP="002A294E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1A0">
        <w:rPr>
          <w:rFonts w:ascii="Times New Roman" w:hAnsi="Times New Roman" w:cs="Times New Roman"/>
          <w:b/>
          <w:sz w:val="24"/>
          <w:szCs w:val="24"/>
        </w:rPr>
        <w:t>Program Koordinatörü: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Dr. Ayşe ŞALLI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Eğitim Uzmanı</w:t>
      </w:r>
    </w:p>
    <w:p w:rsid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Tel: 03122957607</w:t>
      </w:r>
    </w:p>
    <w:p w:rsidR="00C408D5" w:rsidRPr="00C141A0" w:rsidRDefault="00C408D5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ayse.salli@diyanet.gov.tr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Din Hizmetleri Genel Müdürlüğü</w:t>
      </w:r>
    </w:p>
    <w:p w:rsidR="00C141A0" w:rsidRPr="00C141A0" w:rsidRDefault="00C141A0" w:rsidP="00C14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1A0">
        <w:rPr>
          <w:rFonts w:ascii="Times New Roman" w:hAnsi="Times New Roman" w:cs="Times New Roman"/>
          <w:sz w:val="24"/>
          <w:szCs w:val="24"/>
        </w:rPr>
        <w:t>Göç ve Manevi Destek Hizmetleri Daire Başkanlığı</w:t>
      </w:r>
    </w:p>
    <w:sectPr w:rsidR="00C141A0" w:rsidRPr="00C141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44" w:rsidRDefault="00040344" w:rsidP="00C141A0">
      <w:pPr>
        <w:spacing w:after="0" w:line="240" w:lineRule="auto"/>
      </w:pPr>
      <w:r>
        <w:separator/>
      </w:r>
    </w:p>
  </w:endnote>
  <w:endnote w:type="continuationSeparator" w:id="0">
    <w:p w:rsidR="00040344" w:rsidRDefault="00040344" w:rsidP="00C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44" w:rsidRDefault="00040344" w:rsidP="00C141A0">
      <w:pPr>
        <w:spacing w:after="0" w:line="240" w:lineRule="auto"/>
      </w:pPr>
      <w:r>
        <w:separator/>
      </w:r>
    </w:p>
  </w:footnote>
  <w:footnote w:type="continuationSeparator" w:id="0">
    <w:p w:rsidR="00040344" w:rsidRDefault="00040344" w:rsidP="00C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A0" w:rsidRPr="00C141A0" w:rsidRDefault="00C141A0" w:rsidP="00C141A0">
    <w:pPr>
      <w:pStyle w:val="stBilgi"/>
      <w:jc w:val="right"/>
      <w:rPr>
        <w:rFonts w:ascii="Times New Roman" w:hAnsi="Times New Roman" w:cs="Times New Roman"/>
        <w:b/>
      </w:rPr>
    </w:pPr>
    <w:r w:rsidRPr="00C141A0">
      <w:rPr>
        <w:rFonts w:ascii="Times New Roman" w:hAnsi="Times New Roman" w:cs="Times New Roman"/>
        <w:b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4ED2"/>
    <w:multiLevelType w:val="hybridMultilevel"/>
    <w:tmpl w:val="B9DEF886"/>
    <w:lvl w:ilvl="0" w:tplc="8402E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4"/>
    <w:rsid w:val="00040344"/>
    <w:rsid w:val="000626FA"/>
    <w:rsid w:val="000654B6"/>
    <w:rsid w:val="000B48AE"/>
    <w:rsid w:val="001431F3"/>
    <w:rsid w:val="0017496B"/>
    <w:rsid w:val="002A294E"/>
    <w:rsid w:val="004B1950"/>
    <w:rsid w:val="004C6B7D"/>
    <w:rsid w:val="004D490A"/>
    <w:rsid w:val="006146FB"/>
    <w:rsid w:val="006D2FA4"/>
    <w:rsid w:val="009912D7"/>
    <w:rsid w:val="009B4EFC"/>
    <w:rsid w:val="00A63F7A"/>
    <w:rsid w:val="00B47503"/>
    <w:rsid w:val="00C141A0"/>
    <w:rsid w:val="00C408D5"/>
    <w:rsid w:val="00E912A9"/>
    <w:rsid w:val="00F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FB7C"/>
  <w15:chartTrackingRefBased/>
  <w15:docId w15:val="{54F2476B-386E-422A-83D9-FEE2F72F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54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1A0"/>
  </w:style>
  <w:style w:type="paragraph" w:styleId="AltBilgi">
    <w:name w:val="footer"/>
    <w:basedOn w:val="Normal"/>
    <w:link w:val="AltBilgiChar"/>
    <w:uiPriority w:val="99"/>
    <w:unhideWhenUsed/>
    <w:rsid w:val="00C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SUNETCI</dc:creator>
  <cp:keywords/>
  <dc:description/>
  <cp:lastModifiedBy>Ayse SALLI</cp:lastModifiedBy>
  <cp:revision>4</cp:revision>
  <dcterms:created xsi:type="dcterms:W3CDTF">2020-01-08T08:43:00Z</dcterms:created>
  <dcterms:modified xsi:type="dcterms:W3CDTF">2020-01-08T12:23:00Z</dcterms:modified>
</cp:coreProperties>
</file>