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10" w:rsidRDefault="00452210" w:rsidP="00B4646C">
      <w:pPr>
        <w:spacing w:line="240" w:lineRule="auto"/>
        <w:jc w:val="center"/>
        <w:rPr>
          <w:b/>
          <w:sz w:val="24"/>
        </w:rPr>
      </w:pPr>
    </w:p>
    <w:p w:rsidR="00022AB1" w:rsidRPr="00B4646C" w:rsidRDefault="00B4646C" w:rsidP="00B4646C">
      <w:pPr>
        <w:spacing w:line="240" w:lineRule="auto"/>
        <w:jc w:val="center"/>
        <w:rPr>
          <w:b/>
          <w:sz w:val="24"/>
        </w:rPr>
      </w:pPr>
      <w:r>
        <w:rPr>
          <w:b/>
          <w:sz w:val="24"/>
        </w:rPr>
        <w:t>“</w:t>
      </w:r>
      <w:r w:rsidRPr="00B4646C">
        <w:rPr>
          <w:b/>
          <w:sz w:val="24"/>
        </w:rPr>
        <w:t xml:space="preserve">EL SANATLARI İLE </w:t>
      </w:r>
      <w:r w:rsidRPr="00B4646C">
        <w:rPr>
          <w:b/>
          <w:sz w:val="28"/>
        </w:rPr>
        <w:t>ŞANLI BAYRAĞIMIZ</w:t>
      </w:r>
      <w:r>
        <w:rPr>
          <w:b/>
          <w:sz w:val="28"/>
        </w:rPr>
        <w:t>”</w:t>
      </w:r>
    </w:p>
    <w:p w:rsidR="00B4646C" w:rsidRDefault="00B4646C" w:rsidP="00B4646C">
      <w:pPr>
        <w:spacing w:line="240" w:lineRule="auto"/>
        <w:jc w:val="center"/>
        <w:rPr>
          <w:b/>
          <w:sz w:val="24"/>
        </w:rPr>
      </w:pPr>
      <w:r>
        <w:rPr>
          <w:b/>
          <w:sz w:val="24"/>
        </w:rPr>
        <w:t xml:space="preserve">GELENEKSEL SANATLAR </w:t>
      </w:r>
      <w:r w:rsidRPr="00B4646C">
        <w:rPr>
          <w:b/>
          <w:sz w:val="24"/>
        </w:rPr>
        <w:t xml:space="preserve">YARIŞMASI </w:t>
      </w:r>
    </w:p>
    <w:p w:rsidR="00B4646C" w:rsidRDefault="00B4646C" w:rsidP="00B4646C">
      <w:pPr>
        <w:spacing w:line="240" w:lineRule="auto"/>
        <w:jc w:val="center"/>
        <w:rPr>
          <w:b/>
          <w:sz w:val="24"/>
        </w:rPr>
      </w:pPr>
      <w:r w:rsidRPr="00B4646C">
        <w:rPr>
          <w:b/>
          <w:sz w:val="24"/>
        </w:rPr>
        <w:t>ŞARTNAMESİ</w:t>
      </w:r>
    </w:p>
    <w:p w:rsidR="002B3061" w:rsidRPr="00406F66" w:rsidRDefault="00406F66" w:rsidP="00406F66">
      <w:pPr>
        <w:spacing w:line="240" w:lineRule="auto"/>
        <w:rPr>
          <w:b/>
        </w:rPr>
      </w:pPr>
      <w:r>
        <w:rPr>
          <w:b/>
        </w:rPr>
        <w:t>1)</w:t>
      </w:r>
      <w:r w:rsidR="002B3061" w:rsidRPr="00406F66">
        <w:rPr>
          <w:b/>
        </w:rPr>
        <w:t>KONU VE AMAÇ</w:t>
      </w:r>
    </w:p>
    <w:p w:rsidR="002B3061" w:rsidRPr="005F1C41" w:rsidRDefault="002B3061" w:rsidP="002B3061">
      <w:pPr>
        <w:spacing w:line="240" w:lineRule="auto"/>
      </w:pPr>
      <w:r>
        <w:t>El sanatları ile ŞANLI BAYRAĞIMIZ</w:t>
      </w:r>
    </w:p>
    <w:p w:rsidR="00470915" w:rsidRDefault="008B6543" w:rsidP="008B6543">
      <w:pPr>
        <w:spacing w:after="0" w:line="240" w:lineRule="auto"/>
      </w:pPr>
      <w:r w:rsidRPr="008B6543">
        <w:rPr>
          <w:b/>
        </w:rPr>
        <w:t>a)</w:t>
      </w:r>
      <w:r w:rsidR="002B3061">
        <w:t>Sakarya Gençlik ve Spor İl Müdürlüğüne bağlı yurtlarımızda barınan ve Sakaryalı 7-29 yaş aralığındaki gençlerimizin İstiklal Marşı’nın Milli Marş olarak kabul edilişinin 100. Yıl dönümü olması ve 2021 yılının Mehmet Akif Ersoy yılı ilan edilmesi münasebetiyle belirlenen 10 dalda Türk Bayrağımızı geleneksel sanatlara dönüştürmesini kapsar. Yarışmanın amacı, amatör veya profesyonel gençlerimizin; kendi el emekleri ile eserlerini toplumla paylaşmaya aracı olmak, onların moti</w:t>
      </w:r>
      <w:r w:rsidR="00470915">
        <w:t>ve olmasına katkıda bulunmaktır.</w:t>
      </w:r>
    </w:p>
    <w:p w:rsidR="00406F66" w:rsidRDefault="00406F66" w:rsidP="00406F66">
      <w:pPr>
        <w:spacing w:after="0" w:line="240" w:lineRule="auto"/>
      </w:pPr>
      <w:r>
        <w:rPr>
          <w:b/>
        </w:rPr>
        <w:t>b</w:t>
      </w:r>
      <w:r w:rsidR="002B3061" w:rsidRPr="005F1C41">
        <w:rPr>
          <w:b/>
        </w:rPr>
        <w:t>)</w:t>
      </w:r>
      <w:r w:rsidR="00452210">
        <w:t xml:space="preserve"> Yarışmacıların </w:t>
      </w:r>
      <w:r w:rsidR="002B3061">
        <w:t>eserleri seçici kurul tarafından değerlendirilecektir.</w:t>
      </w:r>
    </w:p>
    <w:p w:rsidR="00406F66" w:rsidRDefault="00406F66" w:rsidP="00406F66">
      <w:pPr>
        <w:spacing w:after="0" w:line="240" w:lineRule="auto"/>
      </w:pPr>
    </w:p>
    <w:p w:rsidR="00406F66" w:rsidRPr="00406F66" w:rsidRDefault="00406F66" w:rsidP="002B3061">
      <w:pPr>
        <w:spacing w:line="240" w:lineRule="auto"/>
      </w:pPr>
      <w:r w:rsidRPr="00406F66">
        <w:rPr>
          <w:b/>
        </w:rPr>
        <w:t>2)KATEGORİLER VE DALLAR</w:t>
      </w:r>
    </w:p>
    <w:p w:rsidR="002B3061" w:rsidRDefault="00406F66" w:rsidP="002B3061">
      <w:pPr>
        <w:spacing w:line="240" w:lineRule="auto"/>
      </w:pPr>
      <w:r>
        <w:rPr>
          <w:b/>
        </w:rPr>
        <w:t>a)</w:t>
      </w:r>
      <w:r w:rsidR="002B3061">
        <w:t>Yarışma 4 Kategoride ve 10 dalda düzenlenecektir.</w:t>
      </w:r>
    </w:p>
    <w:p w:rsidR="00406F66" w:rsidRPr="00406F66" w:rsidRDefault="00406F66" w:rsidP="00406F66">
      <w:pPr>
        <w:spacing w:after="0" w:line="240" w:lineRule="auto"/>
        <w:rPr>
          <w:b/>
          <w:u w:val="single"/>
        </w:rPr>
      </w:pPr>
      <w:r w:rsidRPr="00406F66">
        <w:rPr>
          <w:b/>
          <w:u w:val="single"/>
        </w:rPr>
        <w:t>Kategoriler;</w:t>
      </w:r>
    </w:p>
    <w:p w:rsidR="002B3061" w:rsidRDefault="002B3061" w:rsidP="00406F66">
      <w:pPr>
        <w:tabs>
          <w:tab w:val="left" w:pos="1935"/>
        </w:tabs>
        <w:spacing w:after="0" w:line="240" w:lineRule="auto"/>
      </w:pPr>
      <w:r>
        <w:t>-ilkokul</w:t>
      </w:r>
    </w:p>
    <w:p w:rsidR="002B3061" w:rsidRDefault="002B3061" w:rsidP="00406F66">
      <w:pPr>
        <w:spacing w:after="0" w:line="240" w:lineRule="auto"/>
      </w:pPr>
      <w:r>
        <w:t>-ortaokul</w:t>
      </w:r>
    </w:p>
    <w:p w:rsidR="002B3061" w:rsidRDefault="002B3061" w:rsidP="00406F66">
      <w:pPr>
        <w:spacing w:after="0" w:line="240" w:lineRule="auto"/>
      </w:pPr>
      <w:r>
        <w:t>-lise</w:t>
      </w:r>
    </w:p>
    <w:p w:rsidR="002B3061" w:rsidRDefault="002B3061" w:rsidP="00406F66">
      <w:pPr>
        <w:spacing w:after="0" w:line="240" w:lineRule="auto"/>
      </w:pPr>
      <w:r>
        <w:t>-üniversite</w:t>
      </w:r>
    </w:p>
    <w:p w:rsidR="00406F66" w:rsidRPr="00406F66" w:rsidRDefault="00406F66" w:rsidP="00406F66">
      <w:pPr>
        <w:spacing w:after="0" w:line="240" w:lineRule="auto"/>
        <w:rPr>
          <w:b/>
          <w:u w:val="single"/>
        </w:rPr>
      </w:pPr>
      <w:r w:rsidRPr="00406F66">
        <w:rPr>
          <w:b/>
          <w:u w:val="single"/>
        </w:rPr>
        <w:t>El sanatları dalları;</w:t>
      </w:r>
    </w:p>
    <w:p w:rsidR="00406F66" w:rsidRDefault="00406F66" w:rsidP="00406F66">
      <w:pPr>
        <w:tabs>
          <w:tab w:val="left" w:pos="2055"/>
        </w:tabs>
        <w:spacing w:after="0" w:line="240" w:lineRule="auto"/>
      </w:pPr>
      <w:r>
        <w:t>Rölyef – Tezhip – Kat’ı – Etamin – Filografi – Ebru – Nakış – Yağlı Boya – Karakalem – Pastel Boya – Sulu Boya</w:t>
      </w:r>
    </w:p>
    <w:p w:rsidR="00406F66" w:rsidRDefault="00406F66" w:rsidP="00406F66">
      <w:pPr>
        <w:spacing w:after="0" w:line="240" w:lineRule="auto"/>
      </w:pPr>
    </w:p>
    <w:p w:rsidR="00406F66" w:rsidRPr="006552E7" w:rsidRDefault="00406F66" w:rsidP="00406F66">
      <w:pPr>
        <w:spacing w:after="0" w:line="240" w:lineRule="auto"/>
        <w:rPr>
          <w:b/>
        </w:rPr>
      </w:pPr>
      <w:r>
        <w:rPr>
          <w:b/>
        </w:rPr>
        <w:t>3</w:t>
      </w:r>
      <w:r w:rsidRPr="006552E7">
        <w:rPr>
          <w:b/>
        </w:rPr>
        <w:t>) KATILIM ŞARTLARI</w:t>
      </w:r>
    </w:p>
    <w:p w:rsidR="00406F66" w:rsidRDefault="00406F66" w:rsidP="00406F66">
      <w:pPr>
        <w:spacing w:after="0" w:line="240" w:lineRule="auto"/>
      </w:pPr>
      <w:r w:rsidRPr="006552E7">
        <w:rPr>
          <w:b/>
        </w:rPr>
        <w:t>a)</w:t>
      </w:r>
      <w:r>
        <w:t xml:space="preserve"> Yarışmaya katılım ücretsizdir.</w:t>
      </w:r>
    </w:p>
    <w:p w:rsidR="008B6543" w:rsidRDefault="008B6543" w:rsidP="00406F66">
      <w:pPr>
        <w:spacing w:after="0" w:line="240" w:lineRule="auto"/>
      </w:pPr>
    </w:p>
    <w:p w:rsidR="00406F66" w:rsidRDefault="00406F66" w:rsidP="00406F66">
      <w:pPr>
        <w:spacing w:after="0" w:line="240" w:lineRule="auto"/>
      </w:pPr>
      <w:r w:rsidRPr="006552E7">
        <w:rPr>
          <w:b/>
        </w:rPr>
        <w:t>b)</w:t>
      </w:r>
      <w:r>
        <w:t xml:space="preserve"> </w:t>
      </w:r>
      <w:r w:rsidRPr="006552E7">
        <w:t>Yarışma</w:t>
      </w:r>
      <w:r>
        <w:t>ya</w:t>
      </w:r>
      <w:r w:rsidRPr="006552E7">
        <w:t>; seçici kurul üyeleri ve birinci dereceden yakınları, kurumların yakınları katılamaz, amatör veya</w:t>
      </w:r>
      <w:r>
        <w:t xml:space="preserve"> profesyonel, el sanatlarına eli yatkın </w:t>
      </w:r>
      <w:r w:rsidRPr="006552E7">
        <w:t>7-29 yaş arası herkese açıktır.</w:t>
      </w:r>
    </w:p>
    <w:p w:rsidR="008B6543" w:rsidRDefault="008B6543" w:rsidP="00406F66">
      <w:pPr>
        <w:spacing w:after="0" w:line="240" w:lineRule="auto"/>
      </w:pPr>
      <w:bookmarkStart w:id="0" w:name="_GoBack"/>
      <w:bookmarkEnd w:id="0"/>
    </w:p>
    <w:p w:rsidR="00406F66" w:rsidRDefault="00406F66" w:rsidP="00470915">
      <w:pPr>
        <w:spacing w:after="0" w:line="240" w:lineRule="auto"/>
      </w:pPr>
      <w:r w:rsidRPr="006552E7">
        <w:rPr>
          <w:b/>
        </w:rPr>
        <w:t>c)</w:t>
      </w:r>
      <w:r>
        <w:t xml:space="preserve"> 1</w:t>
      </w:r>
      <w:r w:rsidR="00F83D9E">
        <w:t xml:space="preserve"> dalda 1</w:t>
      </w:r>
      <w:r>
        <w:t xml:space="preserve"> adet eser</w:t>
      </w:r>
      <w:r w:rsidRPr="006552E7">
        <w:t xml:space="preserve"> ile katılım kabul edilecektir.</w:t>
      </w:r>
    </w:p>
    <w:p w:rsidR="008B6543" w:rsidRDefault="008B6543" w:rsidP="00470915">
      <w:pPr>
        <w:spacing w:after="0" w:line="240" w:lineRule="auto"/>
      </w:pPr>
    </w:p>
    <w:p w:rsidR="00F83D9E" w:rsidRDefault="00452210" w:rsidP="00470915">
      <w:pPr>
        <w:spacing w:after="0" w:line="240" w:lineRule="auto"/>
      </w:pPr>
      <w:r>
        <w:rPr>
          <w:b/>
        </w:rPr>
        <w:t>ç</w:t>
      </w:r>
      <w:r w:rsidR="00F83D9E" w:rsidRPr="00470915">
        <w:rPr>
          <w:b/>
        </w:rPr>
        <w:t>)</w:t>
      </w:r>
      <w:r w:rsidR="00470915">
        <w:rPr>
          <w:b/>
        </w:rPr>
        <w:t xml:space="preserve"> </w:t>
      </w:r>
      <w:r w:rsidR="00F83D9E">
        <w:t>Katılımcı, yarışmaya gönderdiği ürünün tümüyle kendisine ait olduğunu, gerekli izinlerin alındığını, diğer hususlarla birlikte kabul ve beyan eder. Ödül kazanan tasarımcılardan bu beyan ve kabulleri dışında hareket ettiği anlaşılanların elde ettikleri ödül, unvan ve her türlü kazanımları geri alınır; katılımcı hakkında kural ihlali işlemi uygulanır.</w:t>
      </w:r>
    </w:p>
    <w:p w:rsidR="008B6543" w:rsidRDefault="008B6543" w:rsidP="00470915">
      <w:pPr>
        <w:spacing w:after="0" w:line="240" w:lineRule="auto"/>
      </w:pPr>
    </w:p>
    <w:p w:rsidR="00F83D9E" w:rsidRDefault="00452210" w:rsidP="00470915">
      <w:pPr>
        <w:spacing w:after="0" w:line="240" w:lineRule="auto"/>
      </w:pPr>
      <w:r>
        <w:rPr>
          <w:b/>
        </w:rPr>
        <w:t>d</w:t>
      </w:r>
      <w:r w:rsidR="00F83D9E" w:rsidRPr="00470915">
        <w:rPr>
          <w:b/>
        </w:rPr>
        <w:t>)</w:t>
      </w:r>
      <w:r w:rsidR="00470915">
        <w:rPr>
          <w:b/>
        </w:rPr>
        <w:t xml:space="preserve"> </w:t>
      </w:r>
      <w:r w:rsidR="00F83D9E">
        <w:t>Şartnamede sayılan katılım koşullarına uymayan başvurular, değerlendirme dışı bırakılacaktır.</w:t>
      </w:r>
    </w:p>
    <w:p w:rsidR="008B6543" w:rsidRDefault="008B6543" w:rsidP="00470915">
      <w:pPr>
        <w:spacing w:after="0" w:line="240" w:lineRule="auto"/>
      </w:pPr>
    </w:p>
    <w:p w:rsidR="00470915" w:rsidRDefault="00452210" w:rsidP="00470915">
      <w:pPr>
        <w:spacing w:after="0" w:line="240" w:lineRule="auto"/>
      </w:pPr>
      <w:r>
        <w:rPr>
          <w:b/>
        </w:rPr>
        <w:t>e</w:t>
      </w:r>
      <w:r w:rsidR="00470915">
        <w:rPr>
          <w:b/>
        </w:rPr>
        <w:t xml:space="preserve">) </w:t>
      </w:r>
      <w:r w:rsidR="00470915">
        <w:t>Ödül (derece ve mansiyon) ve sergileme alan eserin; yarışmadan önce veya bu yarışmayla eş zamanda yapılan diğer bir yarışmada ödül aldığının tespit edilmesi halinde, katılımcı hakkında kural ihlali işlemi uygulanır.</w:t>
      </w:r>
    </w:p>
    <w:p w:rsidR="008B6543" w:rsidRDefault="008B6543" w:rsidP="00470915">
      <w:pPr>
        <w:spacing w:after="0" w:line="240" w:lineRule="auto"/>
      </w:pPr>
    </w:p>
    <w:p w:rsidR="00470915" w:rsidRDefault="00452210" w:rsidP="00470915">
      <w:pPr>
        <w:spacing w:after="0" w:line="240" w:lineRule="auto"/>
      </w:pPr>
      <w:r>
        <w:rPr>
          <w:b/>
        </w:rPr>
        <w:t>f</w:t>
      </w:r>
      <w:r w:rsidR="00470915" w:rsidRPr="006552E7">
        <w:rPr>
          <w:b/>
        </w:rPr>
        <w:t>)</w:t>
      </w:r>
      <w:r w:rsidR="00470915">
        <w:t xml:space="preserve"> Yarışmaya gönderilen eserin, kendisine ait olmadığı halde kendisininmiş gibi göstermeye ve değerlendirme kurulunu yanıltmaya yönelik her türlü müdahale ve değişiklikler kural ihlali sayılır. </w:t>
      </w:r>
    </w:p>
    <w:p w:rsidR="008B6543" w:rsidRDefault="008B6543" w:rsidP="00470915">
      <w:pPr>
        <w:spacing w:after="0" w:line="240" w:lineRule="auto"/>
      </w:pPr>
    </w:p>
    <w:p w:rsidR="008B6543" w:rsidRDefault="00452210" w:rsidP="00470915">
      <w:pPr>
        <w:spacing w:after="0" w:line="240" w:lineRule="auto"/>
      </w:pPr>
      <w:r>
        <w:rPr>
          <w:b/>
        </w:rPr>
        <w:t>g</w:t>
      </w:r>
      <w:r w:rsidR="00470915">
        <w:rPr>
          <w:b/>
        </w:rPr>
        <w:t xml:space="preserve">) </w:t>
      </w:r>
      <w:proofErr w:type="gramStart"/>
      <w:r w:rsidR="00470915" w:rsidRPr="00EE6512">
        <w:t>Düzenleme kurulu</w:t>
      </w:r>
      <w:proofErr w:type="gramEnd"/>
      <w:r w:rsidR="00470915" w:rsidRPr="00EE6512">
        <w:t xml:space="preserve">, uygun gördüğü koşullarda yarışmanın tamamının veya bir kısmının iptaline ya da ertelenmesine karar verebilir. Düzenleme kurulu, iptal ya da erteleme durumlarında uygulanacak yöntemleri ve kuralları belirleme hakkına sahiptir. Düzenleme kurulu, sorunların ve belirsizliklerin çözümünde, gerekli görülen durumlarda şartnamenin kuralları, program değişikliği, değerlendirme, ödüllendirme </w:t>
      </w:r>
      <w:proofErr w:type="gramStart"/>
      <w:r w:rsidR="00470915" w:rsidRPr="00EE6512">
        <w:t>dahil</w:t>
      </w:r>
      <w:proofErr w:type="gramEnd"/>
      <w:r w:rsidR="00470915" w:rsidRPr="00EE6512">
        <w:t xml:space="preserve"> her türlü değişikliği yapmaya yetkilidir.</w:t>
      </w:r>
    </w:p>
    <w:p w:rsidR="00470915" w:rsidRDefault="00452210" w:rsidP="00470915">
      <w:pPr>
        <w:spacing w:after="0" w:line="240" w:lineRule="auto"/>
      </w:pPr>
      <w:r>
        <w:rPr>
          <w:b/>
        </w:rPr>
        <w:t>ğ</w:t>
      </w:r>
      <w:r w:rsidR="00470915" w:rsidRPr="00D662E6">
        <w:rPr>
          <w:b/>
        </w:rPr>
        <w:t>)</w:t>
      </w:r>
      <w:r w:rsidR="00470915">
        <w:t xml:space="preserve"> </w:t>
      </w:r>
      <w:r w:rsidR="00470915" w:rsidRPr="00EE6512">
        <w:t>Şartnamede belirtilmeyen konularda ya da olası uyuşmazlıklarda düzenleme kurulu ve jüri kararları geçerlidir.</w:t>
      </w:r>
    </w:p>
    <w:p w:rsidR="00470915" w:rsidRDefault="00452210" w:rsidP="00470915">
      <w:pPr>
        <w:spacing w:after="0" w:line="240" w:lineRule="auto"/>
      </w:pPr>
      <w:r>
        <w:rPr>
          <w:b/>
        </w:rPr>
        <w:t>h</w:t>
      </w:r>
      <w:r w:rsidR="002239AE" w:rsidRPr="00C82AC3">
        <w:rPr>
          <w:b/>
        </w:rPr>
        <w:t>)</w:t>
      </w:r>
      <w:r w:rsidR="002239AE">
        <w:t xml:space="preserve"> Yarışmada ödül alan eserler, ödül töreninden sonra yarışmacıya iade edilmeyecektir. Sakarya Gençlik ve Spor İl Müdürlüğünde kalacaktır.</w:t>
      </w:r>
    </w:p>
    <w:p w:rsidR="002239AE" w:rsidRDefault="00452210" w:rsidP="00470915">
      <w:pPr>
        <w:spacing w:after="0" w:line="240" w:lineRule="auto"/>
      </w:pPr>
      <w:r>
        <w:rPr>
          <w:b/>
        </w:rPr>
        <w:lastRenderedPageBreak/>
        <w:t>ı</w:t>
      </w:r>
      <w:r w:rsidR="002239AE" w:rsidRPr="00C82AC3">
        <w:rPr>
          <w:b/>
        </w:rPr>
        <w:t>)</w:t>
      </w:r>
      <w:r w:rsidR="002239AE">
        <w:t xml:space="preserve"> Yarışmaya gönderilecek eser daha önce hiçbir yarışmaya katılmamış, hiçbir yerde ( sosyal medya </w:t>
      </w:r>
      <w:proofErr w:type="gramStart"/>
      <w:r w:rsidR="002239AE">
        <w:t>dahil</w:t>
      </w:r>
      <w:proofErr w:type="gramEnd"/>
      <w:r w:rsidR="002239AE">
        <w:t xml:space="preserve"> ) sergilenmemiş ve yayınlanmamış olmalıdır.</w:t>
      </w:r>
    </w:p>
    <w:p w:rsidR="002239AE" w:rsidRDefault="00452210" w:rsidP="00470915">
      <w:pPr>
        <w:spacing w:after="0" w:line="240" w:lineRule="auto"/>
      </w:pPr>
      <w:r>
        <w:rPr>
          <w:b/>
        </w:rPr>
        <w:t>i</w:t>
      </w:r>
      <w:r w:rsidR="002239AE" w:rsidRPr="00C82AC3">
        <w:rPr>
          <w:b/>
        </w:rPr>
        <w:t>)</w:t>
      </w:r>
      <w:r w:rsidR="002239AE">
        <w:t xml:space="preserve"> </w:t>
      </w:r>
      <w:r w:rsidR="00C3267C">
        <w:t xml:space="preserve">Yarışma sonunda ödüle değer görülen eserlerin görselleri, bütün telif haklarıyla Sakarya Gençlik ve Spor İl Müdürlüğü tarafından basit bir ruhsat şeklinde mali hakları devralınmış gibi işlem görür. Sakarya Gençlik ve Spor İl Müdürlüğü ödüle değer bulunan eserlerin görsellerini Sakarya Gençlik ve Spor İl Müdürlüğü uzantılı internet sayfalarında ve sosyal medya hesaplarında, televizyon yayınlarında, etkinliklerde ve eğitim faaliyetlerinde afiş, katalog ve broşür vb. her türlü tanıtım malzemeleri olarak, 5846 sayılı Fikir ve Sanat Eserleri Kanunu’nun ilgili maddelerinde belirtilen şekilde, işleme, çoğaltma, yayma, temsil, işaret, ses veya görüntü nakline yarayan araçlarla umuma iletim hakkının yanı sıra sergilemek üzere kullanma ve gösterme hakkı da </w:t>
      </w:r>
      <w:proofErr w:type="gramStart"/>
      <w:r w:rsidR="00C3267C">
        <w:t>dahil</w:t>
      </w:r>
      <w:proofErr w:type="gramEnd"/>
      <w:r w:rsidR="00C3267C">
        <w:t xml:space="preserve"> olmak üzere tüm telif haklarına herhangi bir bedel ödemeksizin kullanma hakkına sahip olacaktır. Aday bu hususa herhangi bir itirazda bulunmayacağını ve yasal yollara başvurmak hakkından şimdiden haklarında feragat ettiğini beyan, kabul ve taahhüt eder. </w:t>
      </w:r>
    </w:p>
    <w:p w:rsidR="00470915" w:rsidRDefault="00470915" w:rsidP="00470915">
      <w:pPr>
        <w:spacing w:after="0" w:line="240" w:lineRule="auto"/>
        <w:rPr>
          <w:b/>
        </w:rPr>
      </w:pPr>
      <w:r>
        <w:rPr>
          <w:b/>
        </w:rPr>
        <w:t>4</w:t>
      </w:r>
      <w:r w:rsidRPr="00EE6512">
        <w:rPr>
          <w:b/>
        </w:rPr>
        <w:t>) TELİF (KULLANIM) HAKLARI</w:t>
      </w:r>
    </w:p>
    <w:p w:rsidR="008B6543" w:rsidRPr="00EE6512" w:rsidRDefault="008B6543" w:rsidP="00470915">
      <w:pPr>
        <w:spacing w:after="0" w:line="240" w:lineRule="auto"/>
        <w:rPr>
          <w:b/>
        </w:rPr>
      </w:pPr>
    </w:p>
    <w:p w:rsidR="008B6543" w:rsidRDefault="008B6543" w:rsidP="008B6543">
      <w:pPr>
        <w:spacing w:after="0" w:line="240" w:lineRule="auto"/>
      </w:pPr>
      <w:r w:rsidRPr="008B6543">
        <w:rPr>
          <w:b/>
        </w:rPr>
        <w:t>a)</w:t>
      </w:r>
      <w:proofErr w:type="gramStart"/>
      <w:r w:rsidR="00470915">
        <w:t>Düzenleme kurulu</w:t>
      </w:r>
      <w:proofErr w:type="gramEnd"/>
      <w:r w:rsidR="00470915">
        <w:t>, bu haklar çerçevesinde eseri, süresiz olarak, Türki</w:t>
      </w:r>
      <w:r w:rsidR="00452210">
        <w:t xml:space="preserve">ye içinde veya dışında, </w:t>
      </w:r>
      <w:r w:rsidR="00470915">
        <w:t>her türlü ortam ve her türlü materyal içeriğinde eser sahibinin ismini belirterek kullana</w:t>
      </w:r>
      <w:r>
        <w:t>bilecek ve kullandırabilecektir.</w:t>
      </w:r>
    </w:p>
    <w:p w:rsidR="00470915" w:rsidRDefault="00470915" w:rsidP="00470915">
      <w:pPr>
        <w:spacing w:after="0" w:line="240" w:lineRule="auto"/>
      </w:pPr>
      <w:r w:rsidRPr="00D662E6">
        <w:rPr>
          <w:b/>
        </w:rPr>
        <w:t>b)</w:t>
      </w:r>
      <w:r>
        <w:t xml:space="preserve"> 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rsidR="00470915" w:rsidRDefault="00470915" w:rsidP="00470915">
      <w:pPr>
        <w:spacing w:after="0" w:line="240" w:lineRule="auto"/>
      </w:pPr>
    </w:p>
    <w:p w:rsidR="00470915" w:rsidRDefault="00470915" w:rsidP="00470915">
      <w:pPr>
        <w:spacing w:after="0" w:line="240" w:lineRule="auto"/>
      </w:pPr>
      <w:r>
        <w:rPr>
          <w:b/>
        </w:rPr>
        <w:t>c</w:t>
      </w:r>
      <w:r w:rsidRPr="00D662E6">
        <w:rPr>
          <w:b/>
        </w:rPr>
        <w:t>)</w:t>
      </w:r>
      <w:r w:rsidRPr="00D62758">
        <w:t xml:space="preserve"> Yarışma sonunda ödül alan eserler, bütün telif haklarıyla düzenleme kurulu tarafından satın alınmış gibi işlem görür. Düzenleme kurulu ödüle değer bulunan eserleri, etkinliklerinde, eğitim faaliyetlerinde, sergileme, afiş, katalog, broşür vb. her türlü tanıtım malzemelerinde kullanma ve gösterme, medyada yayınlama hakkı da </w:t>
      </w:r>
      <w:proofErr w:type="gramStart"/>
      <w:r w:rsidRPr="00D62758">
        <w:t>dahil</w:t>
      </w:r>
      <w:proofErr w:type="gramEnd"/>
      <w:r w:rsidRPr="00D62758">
        <w:t xml:space="preserve"> olmak üzere eser sahibinin ismi ile birlikte tüm telif haklarına sahip olacaktır.</w:t>
      </w:r>
    </w:p>
    <w:p w:rsidR="00470915" w:rsidRDefault="00470915" w:rsidP="00470915">
      <w:pPr>
        <w:spacing w:after="0" w:line="240" w:lineRule="auto"/>
      </w:pPr>
    </w:p>
    <w:p w:rsidR="00470915" w:rsidRDefault="00470915" w:rsidP="00470915">
      <w:pPr>
        <w:spacing w:after="0" w:line="240" w:lineRule="auto"/>
      </w:pPr>
      <w:r>
        <w:rPr>
          <w:b/>
        </w:rPr>
        <w:t>ç</w:t>
      </w:r>
      <w:r w:rsidRPr="00D662E6">
        <w:rPr>
          <w:b/>
        </w:rPr>
        <w:t>)</w:t>
      </w:r>
      <w:r w:rsidR="00452210">
        <w:t xml:space="preserve"> Gönderilen eserin </w:t>
      </w:r>
      <w:r>
        <w:t>tama</w:t>
      </w:r>
      <w:r w:rsidR="00452210">
        <w:t>mı yarışmacı tarafından yapılmış</w:t>
      </w:r>
      <w:r>
        <w:t xml:space="preserve"> olm</w:t>
      </w:r>
      <w:r w:rsidR="00452210">
        <w:t xml:space="preserve">alıdır. Başkasına ait eserin </w:t>
      </w:r>
      <w:r>
        <w:t>olduğu gibi veya kısmen kullanılması durumunda ortaya çıkabilecek telif hakkı ihlallerinin tüm hukuki sorumluluğu katılımcıya aittir.</w:t>
      </w:r>
    </w:p>
    <w:p w:rsidR="00470915" w:rsidRDefault="00470915" w:rsidP="00470915">
      <w:pPr>
        <w:spacing w:after="0" w:line="240" w:lineRule="auto"/>
      </w:pPr>
    </w:p>
    <w:p w:rsidR="00470915" w:rsidRPr="008B6543" w:rsidRDefault="00470915" w:rsidP="00470915">
      <w:pPr>
        <w:spacing w:after="0" w:line="240" w:lineRule="auto"/>
        <w:rPr>
          <w:b/>
        </w:rPr>
      </w:pPr>
      <w:r w:rsidRPr="008B6543">
        <w:rPr>
          <w:b/>
        </w:rPr>
        <w:t>5) YARIŞMAYA BAŞVURU VE ESERLERİN GÖNDERİLMESİ</w:t>
      </w:r>
    </w:p>
    <w:p w:rsidR="00470915" w:rsidRDefault="008B6543" w:rsidP="008B6543">
      <w:pPr>
        <w:spacing w:after="0" w:line="240" w:lineRule="auto"/>
      </w:pPr>
      <w:r>
        <w:t xml:space="preserve"> </w:t>
      </w:r>
    </w:p>
    <w:p w:rsidR="008B6543" w:rsidRDefault="008B6543" w:rsidP="008B6543">
      <w:pPr>
        <w:spacing w:line="240" w:lineRule="auto"/>
      </w:pPr>
      <w:r>
        <w:rPr>
          <w:b/>
        </w:rPr>
        <w:t>a)</w:t>
      </w:r>
      <w:r>
        <w:t xml:space="preserve">Başvurular, yarışma takviminde belirtilen süreler dahilinde, </w:t>
      </w:r>
      <w:hyperlink r:id="rId5" w:history="1">
        <w:r w:rsidRPr="00F33265">
          <w:rPr>
            <w:rStyle w:val="Kpr"/>
          </w:rPr>
          <w:t>www.sakarya.gsb.gov.tr</w:t>
        </w:r>
      </w:hyperlink>
      <w:r>
        <w:t xml:space="preserve"> adresindeki şartnamenin okunması, aynı adresteki başvuru formunun ve muvafaknamenin indirilip doldurularak imzalanması, eser ile birlikte yarışmayı düzenleyen Sakarya Gençlik ve Spor İl Müdürlüğü Eğitim Şube Birimine (</w:t>
      </w:r>
      <w:r w:rsidRPr="008B6543">
        <w:rPr>
          <w:rFonts w:ascii="Arial" w:hAnsi="Arial" w:cs="Arial"/>
          <w:color w:val="222222"/>
          <w:sz w:val="18"/>
          <w:szCs w:val="21"/>
          <w:shd w:val="clear" w:color="auto" w:fill="FFFFFF"/>
        </w:rPr>
        <w:t xml:space="preserve">İstiklal, Gençlik ve Spor İl Müdürlüğü, </w:t>
      </w:r>
      <w:proofErr w:type="spellStart"/>
      <w:proofErr w:type="gramStart"/>
      <w:r w:rsidRPr="008B6543">
        <w:rPr>
          <w:rFonts w:ascii="Arial" w:hAnsi="Arial" w:cs="Arial"/>
          <w:color w:val="222222"/>
          <w:sz w:val="18"/>
          <w:szCs w:val="21"/>
          <w:shd w:val="clear" w:color="auto" w:fill="FFFFFF"/>
        </w:rPr>
        <w:t>Safrancık</w:t>
      </w:r>
      <w:proofErr w:type="spellEnd"/>
      <w:r w:rsidRPr="008B6543">
        <w:rPr>
          <w:rFonts w:ascii="Arial" w:hAnsi="Arial" w:cs="Arial"/>
          <w:color w:val="222222"/>
          <w:sz w:val="18"/>
          <w:szCs w:val="21"/>
          <w:shd w:val="clear" w:color="auto" w:fill="FFFFFF"/>
        </w:rPr>
        <w:t xml:space="preserve"> </w:t>
      </w:r>
      <w:r>
        <w:rPr>
          <w:rFonts w:ascii="Arial" w:hAnsi="Arial" w:cs="Arial"/>
          <w:color w:val="222222"/>
          <w:sz w:val="18"/>
          <w:szCs w:val="21"/>
          <w:shd w:val="clear" w:color="auto" w:fill="FFFFFF"/>
        </w:rPr>
        <w:t xml:space="preserve"> </w:t>
      </w:r>
      <w:proofErr w:type="spellStart"/>
      <w:r w:rsidRPr="008B6543">
        <w:rPr>
          <w:rFonts w:ascii="Arial" w:hAnsi="Arial" w:cs="Arial"/>
          <w:color w:val="222222"/>
          <w:sz w:val="18"/>
          <w:szCs w:val="21"/>
          <w:shd w:val="clear" w:color="auto" w:fill="FFFFFF"/>
        </w:rPr>
        <w:t>Sk</w:t>
      </w:r>
      <w:proofErr w:type="spellEnd"/>
      <w:proofErr w:type="gramEnd"/>
      <w:r w:rsidRPr="008B6543">
        <w:rPr>
          <w:rFonts w:ascii="Arial" w:hAnsi="Arial" w:cs="Arial"/>
          <w:color w:val="222222"/>
          <w:sz w:val="18"/>
          <w:szCs w:val="21"/>
          <w:shd w:val="clear" w:color="auto" w:fill="FFFFFF"/>
        </w:rPr>
        <w:t xml:space="preserve">. </w:t>
      </w:r>
      <w:proofErr w:type="spellStart"/>
      <w:proofErr w:type="gramStart"/>
      <w:r w:rsidRPr="008B6543">
        <w:rPr>
          <w:rFonts w:ascii="Arial" w:hAnsi="Arial" w:cs="Arial"/>
          <w:color w:val="222222"/>
          <w:sz w:val="18"/>
          <w:szCs w:val="21"/>
          <w:shd w:val="clear" w:color="auto" w:fill="FFFFFF"/>
        </w:rPr>
        <w:t>no</w:t>
      </w:r>
      <w:proofErr w:type="spellEnd"/>
      <w:proofErr w:type="gramEnd"/>
      <w:r w:rsidRPr="008B6543">
        <w:rPr>
          <w:rFonts w:ascii="Arial" w:hAnsi="Arial" w:cs="Arial"/>
          <w:color w:val="222222"/>
          <w:sz w:val="18"/>
          <w:szCs w:val="21"/>
          <w:shd w:val="clear" w:color="auto" w:fill="FFFFFF"/>
        </w:rPr>
        <w:t xml:space="preserve"> 8/A, 54050 </w:t>
      </w:r>
      <w:proofErr w:type="spellStart"/>
      <w:r w:rsidRPr="008B6543">
        <w:rPr>
          <w:rFonts w:ascii="Arial" w:hAnsi="Arial" w:cs="Arial"/>
          <w:color w:val="222222"/>
          <w:sz w:val="18"/>
          <w:szCs w:val="21"/>
          <w:shd w:val="clear" w:color="auto" w:fill="FFFFFF"/>
        </w:rPr>
        <w:t>Serdivan</w:t>
      </w:r>
      <w:proofErr w:type="spellEnd"/>
      <w:r>
        <w:rPr>
          <w:rFonts w:ascii="Arial" w:hAnsi="Arial" w:cs="Arial"/>
          <w:color w:val="222222"/>
          <w:sz w:val="21"/>
          <w:szCs w:val="21"/>
          <w:shd w:val="clear" w:color="auto" w:fill="FFFFFF"/>
        </w:rPr>
        <w:t xml:space="preserve"> ) </w:t>
      </w:r>
      <w:r>
        <w:t xml:space="preserve"> teslim edilmesi </w:t>
      </w:r>
      <w:r w:rsidR="00A53A92">
        <w:t xml:space="preserve">veya kargo yolu ile gönderilmesi </w:t>
      </w:r>
      <w:r>
        <w:t>ile tamamlanmış olacaktır.</w:t>
      </w:r>
    </w:p>
    <w:p w:rsidR="008B6543" w:rsidRDefault="008B6543" w:rsidP="008B6543">
      <w:pPr>
        <w:spacing w:line="240" w:lineRule="auto"/>
      </w:pPr>
      <w:r>
        <w:rPr>
          <w:b/>
        </w:rPr>
        <w:t>b</w:t>
      </w:r>
      <w:r w:rsidRPr="00D662E6">
        <w:rPr>
          <w:b/>
        </w:rPr>
        <w:t>)</w:t>
      </w:r>
      <w:r>
        <w:t xml:space="preserve"> Başvuru tarihi ve saati geçtikten sonra yapılan başvurular kabul edilmeyecektir.</w:t>
      </w:r>
    </w:p>
    <w:p w:rsidR="00452210" w:rsidRDefault="00452210" w:rsidP="008B6543">
      <w:pPr>
        <w:spacing w:line="240" w:lineRule="auto"/>
        <w:rPr>
          <w:b/>
        </w:rPr>
      </w:pPr>
    </w:p>
    <w:p w:rsidR="008B6543" w:rsidRPr="00D62758" w:rsidRDefault="008B6543" w:rsidP="008B6543">
      <w:pPr>
        <w:spacing w:line="240" w:lineRule="auto"/>
        <w:rPr>
          <w:b/>
        </w:rPr>
      </w:pPr>
      <w:r>
        <w:rPr>
          <w:b/>
        </w:rPr>
        <w:t>6</w:t>
      </w:r>
      <w:r w:rsidRPr="00D62758">
        <w:rPr>
          <w:b/>
        </w:rPr>
        <w:t>) YARIŞMA TAKVİMİ</w:t>
      </w:r>
    </w:p>
    <w:p w:rsidR="008B6543" w:rsidRPr="00D662E6" w:rsidRDefault="008B6543" w:rsidP="008B6543">
      <w:pPr>
        <w:spacing w:line="240" w:lineRule="auto"/>
        <w:rPr>
          <w:b/>
        </w:rPr>
      </w:pPr>
      <w:r w:rsidRPr="00D662E6">
        <w:rPr>
          <w:b/>
        </w:rPr>
        <w:t xml:space="preserve">Yarışma Başlangıç </w:t>
      </w:r>
      <w:proofErr w:type="gramStart"/>
      <w:r w:rsidRPr="00D662E6">
        <w:rPr>
          <w:b/>
        </w:rPr>
        <w:t>Tarihi :</w:t>
      </w:r>
      <w:r w:rsidR="00DF6034">
        <w:rPr>
          <w:b/>
        </w:rPr>
        <w:t xml:space="preserve"> 31</w:t>
      </w:r>
      <w:proofErr w:type="gramEnd"/>
      <w:r>
        <w:rPr>
          <w:b/>
        </w:rPr>
        <w:t>.05.2021</w:t>
      </w:r>
    </w:p>
    <w:p w:rsidR="008B6543" w:rsidRPr="001A5933" w:rsidRDefault="008B6543" w:rsidP="008B6543">
      <w:pPr>
        <w:spacing w:line="240" w:lineRule="auto"/>
        <w:rPr>
          <w:b/>
        </w:rPr>
      </w:pPr>
      <w:r w:rsidRPr="00D662E6">
        <w:rPr>
          <w:b/>
        </w:rPr>
        <w:t xml:space="preserve">Son Katılım </w:t>
      </w:r>
      <w:proofErr w:type="gramStart"/>
      <w:r w:rsidRPr="00D662E6">
        <w:rPr>
          <w:b/>
        </w:rPr>
        <w:t>Tarihi :</w:t>
      </w:r>
      <w:r w:rsidR="00DF6034">
        <w:rPr>
          <w:b/>
        </w:rPr>
        <w:t xml:space="preserve"> 05</w:t>
      </w:r>
      <w:proofErr w:type="gramEnd"/>
      <w:r w:rsidR="00DF6034">
        <w:rPr>
          <w:b/>
        </w:rPr>
        <w:t>.07</w:t>
      </w:r>
      <w:r>
        <w:rPr>
          <w:b/>
        </w:rPr>
        <w:t>.2021 – Saat: 24.00</w:t>
      </w:r>
    </w:p>
    <w:p w:rsidR="008B6543" w:rsidRPr="001A5933" w:rsidRDefault="008B6543" w:rsidP="008B6543">
      <w:pPr>
        <w:spacing w:line="240" w:lineRule="auto"/>
      </w:pPr>
      <w:r>
        <w:rPr>
          <w:b/>
        </w:rPr>
        <w:t xml:space="preserve">7) SEÇİCİ KURUL </w:t>
      </w:r>
    </w:p>
    <w:p w:rsidR="008B6543" w:rsidRDefault="008B6543" w:rsidP="008B6543">
      <w:pPr>
        <w:spacing w:line="240" w:lineRule="auto"/>
      </w:pPr>
      <w:r>
        <w:t>• Sakarya İl Milli Eğitim Müdürlüğü Seçici Kurulu</w:t>
      </w:r>
    </w:p>
    <w:p w:rsidR="00C82AC3" w:rsidRDefault="00C82AC3" w:rsidP="008B6543">
      <w:pPr>
        <w:spacing w:line="240" w:lineRule="auto"/>
        <w:rPr>
          <w:b/>
        </w:rPr>
      </w:pPr>
    </w:p>
    <w:p w:rsidR="008B6543" w:rsidRPr="00D662E6" w:rsidRDefault="008B6543" w:rsidP="008B6543">
      <w:pPr>
        <w:spacing w:line="240" w:lineRule="auto"/>
        <w:rPr>
          <w:b/>
        </w:rPr>
      </w:pPr>
      <w:r>
        <w:rPr>
          <w:b/>
        </w:rPr>
        <w:t>8) ÖDÜL</w:t>
      </w:r>
      <w:r w:rsidR="00F7168D">
        <w:rPr>
          <w:b/>
        </w:rPr>
        <w:t xml:space="preserve"> ( 4 KATEGORİDE )</w:t>
      </w:r>
    </w:p>
    <w:p w:rsidR="008B6543" w:rsidRPr="00BA20B0" w:rsidRDefault="008B6543" w:rsidP="008B6543">
      <w:pPr>
        <w:spacing w:line="240" w:lineRule="auto"/>
        <w:rPr>
          <w:b/>
        </w:rPr>
      </w:pPr>
      <w:r>
        <w:rPr>
          <w:b/>
        </w:rPr>
        <w:t xml:space="preserve">BİRİNCİLİK – </w:t>
      </w:r>
      <w:r w:rsidR="00F7168D">
        <w:rPr>
          <w:b/>
        </w:rPr>
        <w:t>İNSTAX MİNİ</w:t>
      </w:r>
    </w:p>
    <w:p w:rsidR="008B6543" w:rsidRPr="00BA20B0" w:rsidRDefault="008B6543" w:rsidP="008B6543">
      <w:pPr>
        <w:spacing w:line="240" w:lineRule="auto"/>
        <w:rPr>
          <w:b/>
        </w:rPr>
      </w:pPr>
      <w:r w:rsidRPr="00BA20B0">
        <w:rPr>
          <w:b/>
        </w:rPr>
        <w:t>İKİN</w:t>
      </w:r>
      <w:r>
        <w:rPr>
          <w:b/>
        </w:rPr>
        <w:t xml:space="preserve">CİLİK – </w:t>
      </w:r>
      <w:r w:rsidR="00F7168D">
        <w:rPr>
          <w:b/>
        </w:rPr>
        <w:t xml:space="preserve"> AKILLI SAAT – KİTAP SETİ</w:t>
      </w:r>
    </w:p>
    <w:p w:rsidR="008B6543" w:rsidRPr="00BA20B0" w:rsidRDefault="008B6543" w:rsidP="008B6543">
      <w:pPr>
        <w:spacing w:line="240" w:lineRule="auto"/>
        <w:rPr>
          <w:b/>
        </w:rPr>
      </w:pPr>
      <w:r>
        <w:rPr>
          <w:b/>
        </w:rPr>
        <w:t xml:space="preserve">ÜÇÜNCÜLÜK – </w:t>
      </w:r>
      <w:r w:rsidR="00F7168D">
        <w:rPr>
          <w:b/>
        </w:rPr>
        <w:t>AKILLI SAAT – KİTAP SETİ</w:t>
      </w:r>
    </w:p>
    <w:p w:rsidR="00452210" w:rsidRDefault="00452210" w:rsidP="008B6543">
      <w:pPr>
        <w:spacing w:line="240" w:lineRule="auto"/>
        <w:rPr>
          <w:b/>
        </w:rPr>
      </w:pPr>
    </w:p>
    <w:p w:rsidR="008B6543" w:rsidRPr="00D662E6" w:rsidRDefault="008B6543" w:rsidP="008B6543">
      <w:pPr>
        <w:spacing w:line="240" w:lineRule="auto"/>
        <w:rPr>
          <w:b/>
        </w:rPr>
      </w:pPr>
      <w:r w:rsidRPr="00D662E6">
        <w:rPr>
          <w:b/>
        </w:rPr>
        <w:lastRenderedPageBreak/>
        <w:t>11) YARIŞMA SEKRETERYASI-İLETİŞİM</w:t>
      </w:r>
    </w:p>
    <w:p w:rsidR="008B6543" w:rsidRDefault="008B6543" w:rsidP="008B6543">
      <w:pPr>
        <w:spacing w:line="240" w:lineRule="auto"/>
      </w:pPr>
      <w:r>
        <w:t>Kübra Nur KOCACIK</w:t>
      </w:r>
    </w:p>
    <w:p w:rsidR="008B6543" w:rsidRDefault="008B6543" w:rsidP="008B6543">
      <w:pPr>
        <w:spacing w:line="240" w:lineRule="auto"/>
      </w:pPr>
      <w:r>
        <w:t>Sakarya Gençlik ve Spor İl Müdürlüğü Eğitim, Sosyal, Kültürel Faaliyetler Birimi</w:t>
      </w:r>
    </w:p>
    <w:p w:rsidR="008B6543" w:rsidRDefault="008B6543" w:rsidP="008B6543">
      <w:pPr>
        <w:spacing w:line="240" w:lineRule="auto"/>
      </w:pPr>
      <w:r w:rsidRPr="00D662E6">
        <w:t xml:space="preserve">İstiklal, Gençlik ve Spor İl Müdürlüğü, </w:t>
      </w:r>
      <w:proofErr w:type="spellStart"/>
      <w:r w:rsidRPr="00D662E6">
        <w:t>Safrancık</w:t>
      </w:r>
      <w:proofErr w:type="spellEnd"/>
      <w:r w:rsidRPr="00D662E6">
        <w:t xml:space="preserve"> </w:t>
      </w:r>
      <w:proofErr w:type="spellStart"/>
      <w:r w:rsidRPr="00D662E6">
        <w:t>Sk</w:t>
      </w:r>
      <w:proofErr w:type="spellEnd"/>
      <w:r w:rsidRPr="00D662E6">
        <w:t xml:space="preserve">. </w:t>
      </w:r>
      <w:proofErr w:type="spellStart"/>
      <w:proofErr w:type="gramStart"/>
      <w:r w:rsidRPr="00D662E6">
        <w:t>no</w:t>
      </w:r>
      <w:proofErr w:type="spellEnd"/>
      <w:proofErr w:type="gramEnd"/>
      <w:r w:rsidRPr="00D662E6">
        <w:t xml:space="preserve"> 8/A, 54050 </w:t>
      </w:r>
      <w:proofErr w:type="spellStart"/>
      <w:r w:rsidRPr="00D662E6">
        <w:t>Serdivan</w:t>
      </w:r>
      <w:proofErr w:type="spellEnd"/>
      <w:r w:rsidRPr="00D662E6">
        <w:t>/Sakarya</w:t>
      </w:r>
    </w:p>
    <w:p w:rsidR="008B6543" w:rsidRDefault="008B6543" w:rsidP="008B6543">
      <w:pPr>
        <w:spacing w:line="240" w:lineRule="auto"/>
      </w:pPr>
      <w:r>
        <w:t xml:space="preserve">Tel: </w:t>
      </w:r>
      <w:r w:rsidRPr="00D662E6">
        <w:t>(0264) 666 24 20</w:t>
      </w:r>
      <w:r>
        <w:t xml:space="preserve"> - </w:t>
      </w:r>
      <w:proofErr w:type="gramStart"/>
      <w:r>
        <w:t>Dahili</w:t>
      </w:r>
      <w:proofErr w:type="gramEnd"/>
      <w:r>
        <w:t xml:space="preserve"> (127)</w:t>
      </w:r>
    </w:p>
    <w:p w:rsidR="008B6543" w:rsidRDefault="008B6543" w:rsidP="008B6543">
      <w:pPr>
        <w:spacing w:line="240" w:lineRule="auto"/>
      </w:pPr>
      <w:r>
        <w:t xml:space="preserve">E-mail: </w:t>
      </w:r>
      <w:hyperlink r:id="rId6" w:history="1">
        <w:r w:rsidRPr="00025BA8">
          <w:rPr>
            <w:rStyle w:val="Kpr"/>
          </w:rPr>
          <w:t>sakarya.egitimsosyal@gsb.gov.tr</w:t>
        </w:r>
      </w:hyperlink>
    </w:p>
    <w:p w:rsidR="008B6543" w:rsidRPr="00D662E6" w:rsidRDefault="008B6543" w:rsidP="008B6543">
      <w:pPr>
        <w:pStyle w:val="ListeParagraf"/>
        <w:numPr>
          <w:ilvl w:val="0"/>
          <w:numId w:val="11"/>
        </w:numPr>
      </w:pPr>
      <w:r w:rsidRPr="00D662E6">
        <w:t>BU ŞARTNAME, YARIŞMACININ YARIŞMA FOTOĞRAF VE VİDEOSUNU GÖNDERMESİYLE YÜRÜRLÜĞE GİRER. YARIŞMACILARIN BU ŞARTNAME HÜKÜMLERİNE SONRADA İTİRAZ HAKKI YOKTUR.</w:t>
      </w:r>
    </w:p>
    <w:p w:rsidR="008B6543" w:rsidRDefault="008B6543" w:rsidP="008B6543">
      <w:pPr>
        <w:pStyle w:val="ListeParagraf"/>
        <w:numPr>
          <w:ilvl w:val="0"/>
          <w:numId w:val="11"/>
        </w:numPr>
      </w:pPr>
      <w:r w:rsidRPr="00D662E6">
        <w:t>YARIŞMAYA KATILAN TÜM SANATÇILAR, BU ŞARTNAME HÜKÜMLERİNİ KABUL ETMİŞ SAYILIRLAR.</w:t>
      </w:r>
    </w:p>
    <w:p w:rsidR="008B6543" w:rsidRDefault="008B6543" w:rsidP="008B6543">
      <w:pPr>
        <w:spacing w:line="240" w:lineRule="auto"/>
      </w:pPr>
    </w:p>
    <w:p w:rsidR="008B6543" w:rsidRDefault="008B6543" w:rsidP="008B6543">
      <w:pPr>
        <w:spacing w:after="0" w:line="240" w:lineRule="auto"/>
      </w:pPr>
    </w:p>
    <w:p w:rsidR="00470915" w:rsidRDefault="00470915" w:rsidP="00470915">
      <w:pPr>
        <w:spacing w:line="240" w:lineRule="auto"/>
      </w:pPr>
    </w:p>
    <w:p w:rsidR="00470915" w:rsidRDefault="00470915" w:rsidP="00470915">
      <w:pPr>
        <w:spacing w:line="240" w:lineRule="auto"/>
      </w:pPr>
    </w:p>
    <w:p w:rsidR="00470915" w:rsidRDefault="00470915" w:rsidP="00470915">
      <w:pPr>
        <w:spacing w:line="240" w:lineRule="auto"/>
      </w:pPr>
    </w:p>
    <w:p w:rsidR="00F83D9E" w:rsidRPr="00F83D9E" w:rsidRDefault="00F83D9E" w:rsidP="00F83D9E">
      <w:pPr>
        <w:spacing w:line="240" w:lineRule="auto"/>
      </w:pPr>
      <w:r>
        <w:rPr>
          <w:rFonts w:ascii="Arial" w:hAnsi="Arial" w:cs="Arial"/>
          <w:color w:val="333333"/>
          <w:shd w:val="clear" w:color="auto" w:fill="FFFFFF"/>
        </w:rPr>
        <w:t>   </w:t>
      </w:r>
      <w:r w:rsidRPr="00F83D9E">
        <w:rPr>
          <w:rFonts w:ascii="Arial" w:eastAsia="Times New Roman" w:hAnsi="Arial" w:cs="Arial"/>
          <w:color w:val="333333"/>
          <w:sz w:val="24"/>
          <w:szCs w:val="24"/>
          <w:lang w:eastAsia="tr-TR"/>
        </w:rPr>
        <w:t> </w:t>
      </w:r>
    </w:p>
    <w:p w:rsidR="00F83D9E" w:rsidRPr="00F83D9E" w:rsidRDefault="00F83D9E" w:rsidP="00F83D9E">
      <w:pPr>
        <w:spacing w:line="240" w:lineRule="auto"/>
      </w:pPr>
    </w:p>
    <w:p w:rsidR="00F83D9E" w:rsidRDefault="00F83D9E" w:rsidP="00406F66">
      <w:pPr>
        <w:spacing w:line="240" w:lineRule="auto"/>
      </w:pPr>
    </w:p>
    <w:p w:rsidR="00406F66" w:rsidRDefault="00406F66" w:rsidP="00406F66">
      <w:pPr>
        <w:spacing w:line="240" w:lineRule="auto"/>
      </w:pPr>
    </w:p>
    <w:p w:rsidR="00406F66" w:rsidRDefault="00406F66" w:rsidP="00406F66">
      <w:pPr>
        <w:tabs>
          <w:tab w:val="left" w:pos="2055"/>
        </w:tabs>
        <w:spacing w:after="0" w:line="240" w:lineRule="auto"/>
      </w:pPr>
    </w:p>
    <w:p w:rsidR="002B3061" w:rsidRDefault="002B3061" w:rsidP="002B3061">
      <w:pPr>
        <w:spacing w:after="0" w:line="240" w:lineRule="auto"/>
      </w:pPr>
    </w:p>
    <w:p w:rsidR="002B3061" w:rsidRPr="002B3061" w:rsidRDefault="002B3061" w:rsidP="002B3061">
      <w:pPr>
        <w:spacing w:after="0" w:line="240" w:lineRule="auto"/>
      </w:pPr>
    </w:p>
    <w:p w:rsidR="00B4646C" w:rsidRPr="00B4646C" w:rsidRDefault="00B4646C" w:rsidP="00B4646C">
      <w:pPr>
        <w:spacing w:line="240" w:lineRule="auto"/>
        <w:jc w:val="center"/>
        <w:rPr>
          <w:b/>
          <w:sz w:val="24"/>
        </w:rPr>
      </w:pPr>
    </w:p>
    <w:sectPr w:rsidR="00B4646C" w:rsidRPr="00B4646C" w:rsidSect="00B46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78F1"/>
    <w:multiLevelType w:val="multilevel"/>
    <w:tmpl w:val="FFC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24E31"/>
    <w:multiLevelType w:val="hybridMultilevel"/>
    <w:tmpl w:val="1AEE7C9C"/>
    <w:lvl w:ilvl="0" w:tplc="09C6578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9D6182"/>
    <w:multiLevelType w:val="hybridMultilevel"/>
    <w:tmpl w:val="EAEAB4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012B46"/>
    <w:multiLevelType w:val="hybridMultilevel"/>
    <w:tmpl w:val="0C2C3B3E"/>
    <w:lvl w:ilvl="0" w:tplc="1F8A561C">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B01B10"/>
    <w:multiLevelType w:val="hybridMultilevel"/>
    <w:tmpl w:val="F272A79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DB62213"/>
    <w:multiLevelType w:val="hybridMultilevel"/>
    <w:tmpl w:val="2CDE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0A4984"/>
    <w:multiLevelType w:val="hybridMultilevel"/>
    <w:tmpl w:val="9CBE8F14"/>
    <w:lvl w:ilvl="0" w:tplc="DD22D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3A3C9B"/>
    <w:multiLevelType w:val="hybridMultilevel"/>
    <w:tmpl w:val="9ED02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757AB9"/>
    <w:multiLevelType w:val="multilevel"/>
    <w:tmpl w:val="B282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07EB8"/>
    <w:multiLevelType w:val="hybridMultilevel"/>
    <w:tmpl w:val="7F4E4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6C5E63"/>
    <w:multiLevelType w:val="hybridMultilevel"/>
    <w:tmpl w:val="8702D0DC"/>
    <w:lvl w:ilvl="0" w:tplc="859C59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8"/>
  </w:num>
  <w:num w:numId="6">
    <w:abstractNumId w:val="6"/>
  </w:num>
  <w:num w:numId="7">
    <w:abstractNumId w:val="7"/>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6C"/>
    <w:rsid w:val="00022AB1"/>
    <w:rsid w:val="002239AE"/>
    <w:rsid w:val="002B3061"/>
    <w:rsid w:val="00406F66"/>
    <w:rsid w:val="00452210"/>
    <w:rsid w:val="00470915"/>
    <w:rsid w:val="00715497"/>
    <w:rsid w:val="008B6543"/>
    <w:rsid w:val="00A53A92"/>
    <w:rsid w:val="00B4646C"/>
    <w:rsid w:val="00C3267C"/>
    <w:rsid w:val="00C82AC3"/>
    <w:rsid w:val="00DF6034"/>
    <w:rsid w:val="00F7168D"/>
    <w:rsid w:val="00F83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C0386-0B5C-442D-AE13-1D3ABEB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3061"/>
    <w:pPr>
      <w:spacing w:after="160" w:line="259" w:lineRule="auto"/>
      <w:ind w:left="720"/>
      <w:contextualSpacing/>
    </w:pPr>
  </w:style>
  <w:style w:type="character" w:styleId="Kpr">
    <w:name w:val="Hyperlink"/>
    <w:basedOn w:val="VarsaylanParagrafYazTipi"/>
    <w:uiPriority w:val="99"/>
    <w:unhideWhenUsed/>
    <w:rsid w:val="008B6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3862">
      <w:bodyDiv w:val="1"/>
      <w:marLeft w:val="0"/>
      <w:marRight w:val="0"/>
      <w:marTop w:val="0"/>
      <w:marBottom w:val="0"/>
      <w:divBdr>
        <w:top w:val="none" w:sz="0" w:space="0" w:color="auto"/>
        <w:left w:val="none" w:sz="0" w:space="0" w:color="auto"/>
        <w:bottom w:val="none" w:sz="0" w:space="0" w:color="auto"/>
        <w:right w:val="none" w:sz="0" w:space="0" w:color="auto"/>
      </w:divBdr>
    </w:div>
    <w:div w:id="17036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arya.egitimsosyal@gsb.gov.tr" TargetMode="External"/><Relationship Id="rId5" Type="http://schemas.openxmlformats.org/officeDocument/2006/relationships/hyperlink" Target="http://www.sakarya.gs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Melike BEKTAS</cp:lastModifiedBy>
  <cp:revision>2</cp:revision>
  <dcterms:created xsi:type="dcterms:W3CDTF">2021-05-31T07:57:00Z</dcterms:created>
  <dcterms:modified xsi:type="dcterms:W3CDTF">2021-05-31T07:57:00Z</dcterms:modified>
</cp:coreProperties>
</file>