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7B" w:rsidRDefault="0020667B" w:rsidP="007B3B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BEDİUZZAMAN’A GÖRE    ÖLÜM:</w:t>
      </w:r>
      <w:r>
        <w:rPr>
          <w:sz w:val="24"/>
          <w:szCs w:val="24"/>
        </w:rPr>
        <w:tab/>
      </w:r>
    </w:p>
    <w:p w:rsidR="0020667B" w:rsidRDefault="0020667B" w:rsidP="007B3BFA">
      <w:pPr>
        <w:spacing w:line="240" w:lineRule="auto"/>
      </w:pPr>
      <w:r>
        <w:rPr>
          <w:sz w:val="24"/>
          <w:szCs w:val="24"/>
        </w:rPr>
        <w:tab/>
      </w:r>
      <w:r w:rsidRPr="00586503">
        <w:t>Ehl-i iman için ölüm rahmet kapısıdır.</w:t>
      </w:r>
      <w:r>
        <w:t xml:space="preserve">                                                       </w:t>
      </w:r>
      <w:r w:rsidRPr="00586503">
        <w:t xml:space="preserve"> </w:t>
      </w:r>
      <w:r>
        <w:t xml:space="preserve">                                                 </w:t>
      </w:r>
      <w:r w:rsidRPr="00586503">
        <w:t>(Hastalar risalesi s.28)</w:t>
      </w:r>
    </w:p>
    <w:p w:rsidR="0020667B" w:rsidRPr="00512A37" w:rsidRDefault="0020667B" w:rsidP="007B3BFA">
      <w:pPr>
        <w:spacing w:line="240" w:lineRule="auto"/>
        <w:rPr>
          <w:sz w:val="18"/>
          <w:szCs w:val="18"/>
        </w:rPr>
      </w:pPr>
      <w:r>
        <w:t xml:space="preserve"> Ölüm fırak değil, visaldir; tebdil-i mekandır </w:t>
      </w:r>
      <w:r w:rsidRPr="00512A37">
        <w:rPr>
          <w:sz w:val="18"/>
          <w:szCs w:val="18"/>
        </w:rPr>
        <w:t xml:space="preserve">(Lem'alar 244). </w:t>
      </w:r>
    </w:p>
    <w:p w:rsidR="0020667B" w:rsidRDefault="0020667B" w:rsidP="007B3B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Sizlere Müjde!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Ölüm idam değil, hiçlik değil, yok oluş değil, yıkılma değil,sönmek değil,ebedi bir ayrılık değil, yokluk değil, tesadüf değil,... bilakis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Hakim-i Rahman tarafından bir terhistir, bir tebdil-i mekandır,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saadet-i ebediyye tarafına, vatan-i aslilerine bir sevkiyattır. 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Yüzde doksan dokuz ahbabın mecma-i olan alem-i berzaha bir visal kapısıdır .    (mektubat,226).  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Ölüm, bir başlangıçtır,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bir hayat-i bakiyyenin mukaddimesidir (Mektubat,10). 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Ölüm, ebedi saadete mukaddimedir….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(İşaretul icaz s.180).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Ölüm nimettir (İşaretul İcaz s.180).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Ölüm idam değil, tebdili mekandır; 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zindan-i dünyadan, bostan-i cinana çıkmaktır;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huzur-u Rahmana çıkmaktır ve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bin can ile arzu edilir bir seyahattir; belki bir saadettir (Sözler,212).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Ehl-i imam için ölüm vazife-i hayat külfetinden bir terhistir;hem ubudiyyetten bir paydostur; hem öteki  aleme  gitmiş yüzde doksan dokuz ahbab ve akrabasına kavuşmak için bir vesiledir; hem hakiki  vatanına ve ebedi makam-ı saadetine gitmeye bir vasıtadır.(Lem'alar 215)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 Mezaristana Göçenler!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 mutlu sizlere ki, hizmetinizi ve vazifenizi bitirdiniz; zulmetiniz bitti, rahata ve rahmete gidiyorsunuz... ücret alamaya gidiyorsunuz (Mektubat,242)</w:t>
      </w:r>
    </w:p>
    <w:p w:rsidR="0020667B" w:rsidRDefault="0020667B" w:rsidP="00586503">
      <w:pPr>
        <w:pStyle w:val="NoSpacing"/>
        <w:rPr>
          <w:rFonts w:ascii="Times New Roman" w:hAnsi="Times New Roman" w:cs="Times New Roman"/>
          <w:b/>
          <w:bCs/>
        </w:rPr>
      </w:pP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Necip Fazıl'a Göre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Ölüm ölene bayram, bayrama sevinmek var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 ne güzel, bayramda tahta ata binmek var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Öleceğiz müjdeler olsun, müjdeler olsun!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Ölümü de öldüren Rabbe secdeler olsun!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Ölüm güzel şey; budur perde ardından haber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Hiç güzel olmasaydı ölür müydü peygamber?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Kapı kapı bu yolun son kapısı ölümse;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kapıda ağlayıp o kapıda gülümse!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demdeki perdeler  kalkar, perdeler  iner,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Azrail'e "Hoşgeldin" diyebilmekte hüner...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Ölüm ... O geldi mi ne var korkacak? Korkular biter.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Unuturuz hayat adlı uykuyu, uykular biter.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Sual:</w:t>
      </w:r>
      <w:r>
        <w:rPr>
          <w:rFonts w:ascii="Times New Roman" w:hAnsi="Times New Roman" w:cs="Times New Roman"/>
        </w:rPr>
        <w:t xml:space="preserve"> Ey veli, insan nasıl olmalı söyle!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Cevap:</w:t>
      </w:r>
      <w:r>
        <w:rPr>
          <w:rFonts w:ascii="Times New Roman" w:hAnsi="Times New Roman" w:cs="Times New Roman"/>
        </w:rPr>
        <w:t xml:space="preserve"> Son anda nasıl olacaksa hep öyle!...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Hasis sarraf, kendine bir başka kese diktir!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Mezarda geçer akçe neyse, onu biriktir!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Şu geçeni durdurursam, çekip de eteğinden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Soruversem: Haberin var mı öleceğinden? 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(Çile N.F.Kısakürek, Büyük Doğu İst. 1985)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 fanidir, can ölmez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Çünkü gitti geri gelmez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Ölür  ise ten ölür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Canlar Ölesi değil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Yunus Emre)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Mevlana'ya göre insan dünyada iken gurbettedir. Ölüm  onu asıl vatanına ve sevgilisine kavuşturur.  (Mevlana Celaleddin Rumi Yrd. Doç. Dr. Emine ..... syf 89 Diyanet)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Ölüm ile bedenin yok olması, Cenab-ı Hak ile insan arasındaki perdenin kalkmasıdır.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Mevlana'ya göre ölüm Allah'a kavuşmaktır. Bu sebeble onun bu alemden ayrıldığı geceye "Şeb-i arus" (düğün gecesi) denmiştir.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"Cenazemi görünce ayrılık ayrılık deme"!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vakit benim buluşma ve görüşme zamanım der.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Beni kabre indirip bırakınca sakın elveda elveda deme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Zira mezar cennetler topluluğunun perdesidir. (Age s 89)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Sana batmak görünür, ama o doğmaktır.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Mezar  hapis gibi görünür, ama o canın kurtuluşudur. 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Hayat imanla ebedidir, yoldaşın iman olursa ölmezsin. (Mesnevi III /3399) </w:t>
      </w:r>
    </w:p>
    <w:p w:rsidR="0020667B" w:rsidRDefault="0020667B" w:rsidP="00965ECC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</w:p>
    <w:p w:rsidR="0020667B" w:rsidRDefault="0020667B" w:rsidP="00965ECC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Ölmekten  ne korkarsın</w:t>
      </w:r>
    </w:p>
    <w:p w:rsidR="0020667B" w:rsidRDefault="0020667B" w:rsidP="00965ECC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 ki ebedi varsın </w:t>
      </w:r>
    </w:p>
    <w:p w:rsidR="0020667B" w:rsidRDefault="0020667B" w:rsidP="00965ECC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 Yunus Emre)</w:t>
      </w:r>
    </w:p>
    <w:p w:rsidR="0020667B" w:rsidRDefault="0020667B" w:rsidP="00965ECC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</w:p>
    <w:p w:rsidR="0020667B" w:rsidRDefault="0020667B" w:rsidP="00965ECC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Ölüm olmasaydı insanlar Allah tarafında ölüm talebinde bulunurlardı. (Mustafa İslamoğlu)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Ölüm hayatın öteki yüzüdür. (Mustafa İslamoğlu)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Ölüme hayat arasındaki mesafe  sadece bir nefestir. (Mustafa İslamoğlu)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ölü zannettiklerimiz var ki Kurana göre diridirler; Ne diri zannettiklerimiz var ki Kurana göre ölüdürler. İnsanın ölüm sandığı ahirete göre doğumdur. İnsanı esir eder  iki kourku vardır. Bir açlık korkusu İki ölüm korkusu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Tedbirin ötesi taktirdir...</w:t>
      </w: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Herşeyin bir kaderi vardır...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Kadere iman Allah'ın hiçbirşeyi ölçüsün yaratmadığına imandır  (Mustafa İslamoğlu)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Ahiret bir hakikatin bize görünmeyen öteki yüzüdür.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Ahiret insan iradesine verdiği bir ödüldür.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Ahiret vatan dünya gurbettir. Gurbete vatan muamelesi yapmak asıl vatanı kaybeder.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Dünya ahiretin cesedi; ahiret dünyanın ruhudur. (Mustafa İslamoğlu)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Kuran'a sordum ölüm nedir? Dedi çok yakın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 kavuşmaktır, hiç korkma sakın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Yeter ki o takva tacını takın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Şükür... Korkmuyorum artık ölümden 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Kuran olmasaydı ne yapardım  ben ( Cengiz Numanoğlu)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Rasullulah efendimiz (s.a.v.) kızı Zeyneb'in oğlunun vefatı üzerine kızına yazdığı  mektupta "kızıma selamımı söyle ve şunu hatırlat: Alan da Allah'tır  veren de Allah'tır. Onunda yanında her şeyin muayyen bir eceli vardır. Sabretdin ve (sabredenlere) Allah'ın vereceği mükafatı düşünsün."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 gecelik kalacağı otelin kaç yıldızlı olduğuyl ilgilenenler ebedi kalacakları ahiretle neden ilgilenmezler 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Ahiret için dışa dönmesi içini iyiliklerle doldur ki için dışına döndüğünde mahçup olmayasın.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Dünyada Allah'ın istediği yap ki ahirette canının istediğini yapabilirsin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Hesabı verilebilir bir hayat  yaşamak ta zorlanmayanlar hesap gününe inanmakta da zorlanmazlar.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Ahireti inkar edenler hesabı verilebilir bir hayat yaşamak istemeyenlerdir.</w:t>
      </w:r>
    </w:p>
    <w:p w:rsidR="0020667B" w:rsidRDefault="0020667B" w:rsidP="00DC75FC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(Mustafa İslamoğlu Özlü Sözler Düşün Yayın İst 2009)</w:t>
      </w: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</w:p>
    <w:p w:rsidR="0020667B" w:rsidRDefault="0020667B" w:rsidP="00C7444A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</w:p>
    <w:p w:rsidR="0020667B" w:rsidRDefault="0020667B" w:rsidP="00586503">
      <w:pPr>
        <w:pStyle w:val="NoSpacing"/>
        <w:rPr>
          <w:rFonts w:ascii="Times New Roman" w:hAnsi="Times New Roman" w:cs="Times New Roman"/>
        </w:rPr>
      </w:pPr>
    </w:p>
    <w:p w:rsidR="0020667B" w:rsidRPr="00C46943" w:rsidRDefault="0020667B" w:rsidP="00586503">
      <w:pPr>
        <w:pStyle w:val="NoSpacing"/>
        <w:rPr>
          <w:rFonts w:ascii="Times New Roman" w:hAnsi="Times New Roman" w:cs="Times New Roman"/>
        </w:rPr>
      </w:pPr>
    </w:p>
    <w:p w:rsidR="0020667B" w:rsidRPr="00586503" w:rsidRDefault="0020667B" w:rsidP="00586503">
      <w:pPr>
        <w:pStyle w:val="NoSpacing"/>
        <w:rPr>
          <w:rFonts w:ascii="Times New Roman" w:hAnsi="Times New Roman" w:cs="Times New Roman"/>
        </w:rPr>
      </w:pPr>
    </w:p>
    <w:sectPr w:rsidR="0020667B" w:rsidRPr="00586503" w:rsidSect="007B3BFA">
      <w:pgSz w:w="11906" w:h="16838" w:code="9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503"/>
    <w:rsid w:val="001345BD"/>
    <w:rsid w:val="0020667B"/>
    <w:rsid w:val="00224DDB"/>
    <w:rsid w:val="00250609"/>
    <w:rsid w:val="00333514"/>
    <w:rsid w:val="00481C43"/>
    <w:rsid w:val="004A1F58"/>
    <w:rsid w:val="004B7E21"/>
    <w:rsid w:val="004F73B4"/>
    <w:rsid w:val="00512A37"/>
    <w:rsid w:val="00586503"/>
    <w:rsid w:val="006E78B9"/>
    <w:rsid w:val="007B3BFA"/>
    <w:rsid w:val="00965ECC"/>
    <w:rsid w:val="00B70123"/>
    <w:rsid w:val="00C46943"/>
    <w:rsid w:val="00C7444A"/>
    <w:rsid w:val="00DC75FC"/>
    <w:rsid w:val="00FC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8650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503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586503"/>
  </w:style>
  <w:style w:type="paragraph" w:styleId="BalloonText">
    <w:name w:val="Balloon Text"/>
    <w:basedOn w:val="Normal"/>
    <w:link w:val="BalloonTextChar"/>
    <w:uiPriority w:val="99"/>
    <w:semiHidden/>
    <w:rsid w:val="006E7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F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763</Words>
  <Characters>4353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2014-02-26T14:40:00Z</cp:lastPrinted>
  <dcterms:created xsi:type="dcterms:W3CDTF">2014-02-26T07:02:00Z</dcterms:created>
  <dcterms:modified xsi:type="dcterms:W3CDTF">2014-02-26T14:41:00Z</dcterms:modified>
</cp:coreProperties>
</file>