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19"/>
        </w:rPr>
      </w:pPr>
    </w:p>
    <w:p>
      <w:pPr>
        <w:pStyle w:val="BodyText"/>
        <w:tabs>
          <w:tab w:pos="1089" w:val="left" w:leader="none"/>
          <w:tab w:pos="8539" w:val="left" w:leader="none"/>
        </w:tabs>
        <w:spacing w:before="93"/>
        <w:ind w:left="200"/>
      </w:pPr>
      <w:r>
        <w:rPr/>
        <w:t>Say</w:t>
        <w:tab/>
        <w:t>:</w:t>
      </w:r>
      <w:r>
        <w:rPr>
          <w:spacing w:val="-39"/>
        </w:rPr>
        <w:t> </w:t>
      </w:r>
      <w:r>
        <w:rPr/>
        <w:t>51551452-201.03.01-E.134074</w:t>
        <w:tab/>
        <w:t>17.04.2019</w:t>
      </w:r>
    </w:p>
    <w:p>
      <w:pPr>
        <w:pStyle w:val="BodyText"/>
        <w:tabs>
          <w:tab w:pos="1089" w:val="left" w:leader="none"/>
        </w:tabs>
        <w:spacing w:line="208" w:lineRule="auto" w:before="74"/>
        <w:ind w:left="1178" w:right="5599" w:hanging="979"/>
      </w:pPr>
      <w:r>
        <w:rPr/>
        <w:t>Konu</w:t>
        <w:tab/>
        <w:t>: Ramazan Ay Hizmetlerine Dair Talimat</w:t>
      </w:r>
    </w:p>
    <w:p>
      <w:pPr>
        <w:pStyle w:val="BodyText"/>
        <w:rPr>
          <w:sz w:val="20"/>
        </w:rPr>
      </w:pPr>
    </w:p>
    <w:p>
      <w:pPr>
        <w:pStyle w:val="BodyText"/>
        <w:rPr>
          <w:sz w:val="20"/>
        </w:rPr>
      </w:pPr>
    </w:p>
    <w:p>
      <w:pPr>
        <w:pStyle w:val="BodyText"/>
        <w:spacing w:before="7"/>
        <w:rPr>
          <w:sz w:val="21"/>
        </w:rPr>
      </w:pPr>
    </w:p>
    <w:p>
      <w:pPr>
        <w:pStyle w:val="BodyText"/>
        <w:spacing w:before="92"/>
        <w:ind w:left="3817"/>
      </w:pPr>
      <w:r>
        <w:rPr/>
        <w:t>DAĞITIM</w:t>
      </w:r>
      <w:r>
        <w:rPr>
          <w:spacing w:val="-16"/>
        </w:rPr>
        <w:t> </w:t>
      </w:r>
      <w:r>
        <w:rPr/>
        <w:t>YERLERİNE</w:t>
      </w:r>
    </w:p>
    <w:p>
      <w:pPr>
        <w:pStyle w:val="BodyText"/>
        <w:rPr>
          <w:sz w:val="24"/>
        </w:rPr>
      </w:pPr>
    </w:p>
    <w:p>
      <w:pPr>
        <w:pStyle w:val="BodyText"/>
        <w:spacing w:line="285" w:lineRule="auto" w:before="215"/>
        <w:ind w:left="135" w:right="113"/>
        <w:jc w:val="both"/>
      </w:pPr>
      <w:r>
        <w:rPr/>
        <w:t>Rahmet, bereket ve mağfiret iklimi olan Ramazan ayına erişmenin huzur ve mutluluğunu yaşamaktayız. </w:t>
      </w:r>
      <w:r>
        <w:rPr>
          <w:b/>
        </w:rPr>
        <w:t>5 Mayıs Pazar </w:t>
      </w:r>
      <w:r>
        <w:rPr/>
        <w:t>günü kılacağımız ilk teravih namazının ardından </w:t>
      </w:r>
      <w:r>
        <w:rPr>
          <w:b/>
        </w:rPr>
        <w:t>6 Mayıs Pazartesi </w:t>
      </w:r>
      <w:r>
        <w:rPr/>
        <w:t>günü tutacağımız ilk oruç ile bu mübarek aya girmiş</w:t>
      </w:r>
      <w:r>
        <w:rPr>
          <w:spacing w:val="-14"/>
        </w:rPr>
        <w:t> </w:t>
      </w:r>
      <w:r>
        <w:rPr/>
        <w:t>olacağız.</w:t>
      </w:r>
    </w:p>
    <w:p>
      <w:pPr>
        <w:pStyle w:val="BodyText"/>
        <w:spacing w:before="7"/>
        <w:rPr>
          <w:sz w:val="24"/>
        </w:rPr>
      </w:pPr>
    </w:p>
    <w:p>
      <w:pPr>
        <w:pStyle w:val="BodyText"/>
        <w:spacing w:line="278" w:lineRule="auto"/>
        <w:ind w:left="135" w:right="115"/>
        <w:jc w:val="both"/>
      </w:pPr>
      <w:r>
        <w:rPr/>
        <w:t>Başkanlığımız, her yıl Ramazan ayında bireysel ve toplumsal hayatımıza ışık tutan önemli bir değeri kamuoyunun gündemine taşımaktadır. Konu, Ramazan ayı boyunca etraflı bir şekilde ele alınarak toplumumuzda bir duyarlılık ve farkındalık oluşması hedeflenmektedir.</w:t>
      </w:r>
    </w:p>
    <w:p>
      <w:pPr>
        <w:pStyle w:val="BodyText"/>
        <w:spacing w:before="7"/>
        <w:rPr>
          <w:sz w:val="25"/>
        </w:rPr>
      </w:pPr>
    </w:p>
    <w:p>
      <w:pPr>
        <w:spacing w:before="0"/>
        <w:ind w:left="135" w:right="0" w:firstLine="0"/>
        <w:jc w:val="both"/>
        <w:rPr>
          <w:sz w:val="22"/>
        </w:rPr>
      </w:pPr>
      <w:r>
        <w:rPr>
          <w:sz w:val="22"/>
        </w:rPr>
        <w:t>Bu bağlamda 2019 yılının Ramazan teması </w:t>
      </w:r>
      <w:r>
        <w:rPr>
          <w:b/>
          <w:sz w:val="22"/>
        </w:rPr>
        <w:t>"Ramazan ve İnfak" </w:t>
      </w:r>
      <w:r>
        <w:rPr>
          <w:sz w:val="22"/>
        </w:rPr>
        <w:t>olarak belirlenmiştir.</w:t>
      </w:r>
    </w:p>
    <w:p>
      <w:pPr>
        <w:pStyle w:val="BodyText"/>
      </w:pPr>
    </w:p>
    <w:p>
      <w:pPr>
        <w:pStyle w:val="BodyText"/>
        <w:spacing w:line="285" w:lineRule="auto" w:before="92"/>
        <w:ind w:left="135" w:right="115"/>
        <w:jc w:val="both"/>
      </w:pPr>
      <w:r>
        <w:rPr/>
        <w:t>İnsanın, Yüce Allah'ın rızasını kazanmak amacıyla ortaya koyduğu her türlü iyilik, fedakârlık ve harcamalar </w:t>
      </w:r>
      <w:r>
        <w:rPr>
          <w:b/>
        </w:rPr>
        <w:t>infak </w:t>
      </w:r>
      <w:r>
        <w:rPr/>
        <w:t>olarak isimlendirilir. Bu açıdan infak, farz olan zekâtı ve gönüllü olarak yapılan her türlü hayrı içeren geniş bir kavramdır.</w:t>
      </w:r>
    </w:p>
    <w:p>
      <w:pPr>
        <w:pStyle w:val="BodyText"/>
        <w:spacing w:before="7"/>
        <w:rPr>
          <w:sz w:val="24"/>
        </w:rPr>
      </w:pPr>
    </w:p>
    <w:p>
      <w:pPr>
        <w:pStyle w:val="BodyText"/>
        <w:spacing w:line="278" w:lineRule="auto" w:before="1"/>
        <w:ind w:left="135" w:right="114"/>
        <w:jc w:val="both"/>
      </w:pPr>
      <w:r>
        <w:rPr/>
        <w:t>Pek çok ayet ve hadiste ihsan ve cömertlikle beraber infak ilahi bir sıfat ve peygamberlerin sahip oldukları erdemlerden biri olarak gösterilmiş, cimrilik ve mal hırsı kötülenmiştir. Sahip olduğumuz her şeyin, bütün nimet ve servetin asıl maliki yalnızca Allah'tır. Bizlere düşen, emanetçi olarak kullandığımız bu nimetleri ve serveti O'nun rızası doğrultusunda değerlendirmek, dini ve ahlaki ölçülere göre gereken yerlere, gerektiği ölçüde harcamaktır.</w:t>
      </w:r>
    </w:p>
    <w:p>
      <w:pPr>
        <w:pStyle w:val="BodyText"/>
        <w:spacing w:before="4"/>
        <w:rPr>
          <w:sz w:val="25"/>
        </w:rPr>
      </w:pPr>
    </w:p>
    <w:p>
      <w:pPr>
        <w:pStyle w:val="BodyText"/>
        <w:spacing w:line="278" w:lineRule="auto" w:before="1"/>
        <w:ind w:left="135" w:right="116"/>
        <w:jc w:val="both"/>
      </w:pPr>
      <w:r>
        <w:rPr/>
        <w:t>"Allah'a ve Resulüne iman edin; O'nun size emanet olarak verdiklerinden, başkaları için de infak edin. İçinizden iman edip böyle harcamada bulunanlara büyük mükâfat vardır." (Hadid, 57/7)</w:t>
      </w:r>
    </w:p>
    <w:p>
      <w:pPr>
        <w:pStyle w:val="BodyText"/>
        <w:spacing w:before="5"/>
        <w:rPr>
          <w:sz w:val="25"/>
        </w:rPr>
      </w:pPr>
    </w:p>
    <w:p>
      <w:pPr>
        <w:pStyle w:val="BodyText"/>
        <w:spacing w:line="278" w:lineRule="auto"/>
        <w:ind w:left="135" w:right="114"/>
        <w:jc w:val="both"/>
      </w:pPr>
      <w:r>
        <w:rPr/>
        <w:t>Bu ve benzeri ayet-i kerimelerde dünyada elde ettiğimiz imkânların asıl sahibi hatırlatılır. Böylece bulunduğumuz konumun bilincinde olmamız gerektiğine dikkat çekilir. Bu ayet-i kerimenin tefsirinde müfessirler, infakın konusu olarak ilk hatıra gelen şeyin servet olmakla beraber, infakın başkalarıyla paylaşılabilecek her türlü maddi ve manevi imkân olarak düşünülmesi gerektiğini de ifade</w:t>
      </w:r>
      <w:r>
        <w:rPr>
          <w:spacing w:val="-2"/>
        </w:rPr>
        <w:t> </w:t>
      </w:r>
      <w:r>
        <w:rPr/>
        <w:t>etmişlerdir.</w:t>
      </w:r>
    </w:p>
    <w:p>
      <w:pPr>
        <w:pStyle w:val="BodyText"/>
        <w:spacing w:before="4"/>
        <w:rPr>
          <w:sz w:val="25"/>
        </w:rPr>
      </w:pPr>
    </w:p>
    <w:p>
      <w:pPr>
        <w:pStyle w:val="BodyText"/>
        <w:spacing w:line="278" w:lineRule="auto" w:before="1"/>
        <w:ind w:left="135" w:right="113"/>
        <w:jc w:val="both"/>
      </w:pPr>
      <w:r>
        <w:rPr/>
        <w:t>İnfakın isteyerek ve seve seve yapılması, karşılığında herhangi bir menfaat beklentisine girilmemesi önem arz etmektedir. (İnsan, 76/8-10) Ayrıca infakta gösterişten, karşısındakini rencide edecek tutum ve davranışlardan şiddetle kaçınılmalıdır. (Bakara, 2/261-262) Zira infakta önemli olan gönülden yapılmasıdır. Gönül zenginliğine kavuşamamış, gönlünü infaka açamamış insanların merhamet ve cömertliği kuşanmaları, iyilik ve güzellikleri çoğaltmaları mümkün olamayacaktır.</w:t>
      </w:r>
    </w:p>
    <w:p>
      <w:pPr>
        <w:spacing w:after="0" w:line="278" w:lineRule="auto"/>
        <w:jc w:val="both"/>
        <w:sectPr>
          <w:headerReference w:type="default" r:id="rId5"/>
          <w:footerReference w:type="default" r:id="rId6"/>
          <w:type w:val="continuous"/>
          <w:pgSz w:w="11910" w:h="16840"/>
          <w:pgMar w:header="1258" w:footer="1005" w:top="1940" w:bottom="1200" w:left="1020" w:right="1040"/>
          <w:pgNumType w:start="1"/>
        </w:sectPr>
      </w:pPr>
    </w:p>
    <w:p>
      <w:pPr>
        <w:pStyle w:val="BodyText"/>
        <w:rPr>
          <w:sz w:val="20"/>
        </w:rPr>
      </w:pPr>
    </w:p>
    <w:p>
      <w:pPr>
        <w:pStyle w:val="BodyText"/>
        <w:spacing w:before="5"/>
        <w:rPr>
          <w:sz w:val="19"/>
        </w:rPr>
      </w:pPr>
    </w:p>
    <w:p>
      <w:pPr>
        <w:pStyle w:val="BodyText"/>
        <w:tabs>
          <w:tab w:pos="1089" w:val="left" w:leader="none"/>
          <w:tab w:pos="8539" w:val="left" w:leader="none"/>
        </w:tabs>
        <w:spacing w:before="93"/>
        <w:ind w:left="200"/>
      </w:pPr>
      <w:r>
        <w:rPr/>
        <w:t>Say</w:t>
        <w:tab/>
        <w:t>:</w:t>
      </w:r>
      <w:r>
        <w:rPr>
          <w:spacing w:val="-39"/>
        </w:rPr>
        <w:t> </w:t>
      </w:r>
      <w:r>
        <w:rPr/>
        <w:t>51551452-201.03.01-E.134074</w:t>
        <w:tab/>
        <w:t>17.04.2019</w:t>
      </w:r>
    </w:p>
    <w:p>
      <w:pPr>
        <w:pStyle w:val="BodyText"/>
        <w:tabs>
          <w:tab w:pos="1089" w:val="left" w:leader="none"/>
        </w:tabs>
        <w:spacing w:line="208" w:lineRule="auto" w:before="74"/>
        <w:ind w:left="1178" w:right="5599" w:hanging="979"/>
      </w:pPr>
      <w:r>
        <w:rPr/>
        <w:t>Konu</w:t>
        <w:tab/>
        <w:t>: Ramazan Ay Hizmetlerine Dair Talimat</w:t>
      </w:r>
    </w:p>
    <w:p>
      <w:pPr>
        <w:pStyle w:val="BodyText"/>
        <w:rPr>
          <w:sz w:val="20"/>
        </w:rPr>
      </w:pPr>
    </w:p>
    <w:p>
      <w:pPr>
        <w:pStyle w:val="BodyText"/>
        <w:rPr>
          <w:sz w:val="20"/>
        </w:rPr>
      </w:pPr>
    </w:p>
    <w:p>
      <w:pPr>
        <w:pStyle w:val="BodyText"/>
        <w:rPr>
          <w:sz w:val="20"/>
        </w:rPr>
      </w:pPr>
    </w:p>
    <w:p>
      <w:pPr>
        <w:pStyle w:val="BodyText"/>
        <w:spacing w:before="2"/>
        <w:rPr>
          <w:sz w:val="23"/>
        </w:rPr>
      </w:pPr>
    </w:p>
    <w:p>
      <w:pPr>
        <w:pStyle w:val="BodyText"/>
        <w:spacing w:line="278" w:lineRule="auto" w:before="93"/>
        <w:ind w:left="135" w:right="115"/>
        <w:jc w:val="both"/>
      </w:pPr>
      <w:r>
        <w:rPr/>
        <w:t>Bilindiği gibi infak, nafaka ile aynı kökten türetilmiştir ve en geniş anlamlarından biri ihtiyaç sahibi olanların nafakaları için imkân ve fırsatlar oluşturmaktır. Dolayısıyla, yatırımlar yapmak, işyerleri açmak ve geliştirmek, mümkün olduğunca çok personel istihdam etmek suretiyle çok sayıda kişinin ve ailenin geçimlerini sağlamalarına çalışmak da infakın çeşitlerinden</w:t>
      </w:r>
      <w:r>
        <w:rPr>
          <w:spacing w:val="-19"/>
        </w:rPr>
        <w:t> </w:t>
      </w:r>
      <w:r>
        <w:rPr/>
        <w:t>birisidir.</w:t>
      </w:r>
    </w:p>
    <w:p>
      <w:pPr>
        <w:pStyle w:val="BodyText"/>
        <w:spacing w:before="4"/>
        <w:rPr>
          <w:sz w:val="25"/>
        </w:rPr>
      </w:pPr>
    </w:p>
    <w:p>
      <w:pPr>
        <w:pStyle w:val="BodyText"/>
        <w:spacing w:line="278" w:lineRule="auto" w:before="1"/>
        <w:ind w:left="135" w:right="113"/>
        <w:jc w:val="both"/>
      </w:pPr>
      <w:r>
        <w:rPr/>
        <w:t>İnfakın en büyük amaçlarından biri ekonomik canlılığın temin edilmesi, para ve servetin atıl kalmasının önüne geçilmesidir. "… Altın ve gümüşü (genel olarak parayı ve serveti) biriktirip sayarak Allah yolunda infak etmeyenler yok mu, işte onlara acı bir azabı müjdele!" (Tevbe, 9/34) ayet-i kerimesi bu gerçeği bizlere öğretmektedir.</w:t>
      </w:r>
    </w:p>
    <w:p>
      <w:pPr>
        <w:pStyle w:val="BodyText"/>
        <w:spacing w:before="4"/>
        <w:rPr>
          <w:sz w:val="25"/>
        </w:rPr>
      </w:pPr>
    </w:p>
    <w:p>
      <w:pPr>
        <w:pStyle w:val="BodyText"/>
        <w:spacing w:line="278" w:lineRule="auto" w:before="1"/>
        <w:ind w:left="135" w:right="115"/>
        <w:jc w:val="both"/>
      </w:pPr>
      <w:r>
        <w:rPr/>
        <w:t>Ramazan ayının infak ayı olarak nitelendirilmesi, Hz. Peygamber'in (s.a.s.) her zaman cömert olduğu halde Ramazan ayı içerisinde ümmetine kılavuz olarak cömertliğin zirve örnekliklerini sunuşu önemli bir husus olarak değerlendirilmelidir. (Buhari, Savm,7)</w:t>
      </w:r>
    </w:p>
    <w:p>
      <w:pPr>
        <w:pStyle w:val="BodyText"/>
        <w:spacing w:before="6"/>
        <w:rPr>
          <w:sz w:val="25"/>
        </w:rPr>
      </w:pPr>
    </w:p>
    <w:p>
      <w:pPr>
        <w:pStyle w:val="BodyText"/>
        <w:ind w:left="135"/>
        <w:jc w:val="both"/>
        <w:rPr>
          <w:b/>
        </w:rPr>
      </w:pPr>
      <w:r>
        <w:rPr/>
        <w:t>Ramazan</w:t>
      </w:r>
      <w:r>
        <w:rPr>
          <w:spacing w:val="18"/>
        </w:rPr>
        <w:t> </w:t>
      </w:r>
      <w:r>
        <w:rPr/>
        <w:t>kelimesi,</w:t>
      </w:r>
      <w:r>
        <w:rPr>
          <w:spacing w:val="18"/>
        </w:rPr>
        <w:t> </w:t>
      </w:r>
      <w:r>
        <w:rPr/>
        <w:t>bize</w:t>
      </w:r>
      <w:r>
        <w:rPr>
          <w:spacing w:val="18"/>
        </w:rPr>
        <w:t> </w:t>
      </w:r>
      <w:r>
        <w:rPr/>
        <w:t>mübarek</w:t>
      </w:r>
      <w:r>
        <w:rPr>
          <w:spacing w:val="18"/>
        </w:rPr>
        <w:t> </w:t>
      </w:r>
      <w:r>
        <w:rPr/>
        <w:t>bir</w:t>
      </w:r>
      <w:r>
        <w:rPr>
          <w:spacing w:val="18"/>
        </w:rPr>
        <w:t> </w:t>
      </w:r>
      <w:r>
        <w:rPr/>
        <w:t>zaman</w:t>
      </w:r>
      <w:r>
        <w:rPr>
          <w:spacing w:val="18"/>
        </w:rPr>
        <w:t> </w:t>
      </w:r>
      <w:r>
        <w:rPr/>
        <w:t>dilimini,</w:t>
      </w:r>
      <w:r>
        <w:rPr>
          <w:spacing w:val="18"/>
        </w:rPr>
        <w:t> </w:t>
      </w:r>
      <w:r>
        <w:rPr/>
        <w:t>manevi</w:t>
      </w:r>
      <w:r>
        <w:rPr>
          <w:spacing w:val="18"/>
        </w:rPr>
        <w:t> </w:t>
      </w:r>
      <w:r>
        <w:rPr/>
        <w:t>bir</w:t>
      </w:r>
      <w:r>
        <w:rPr>
          <w:spacing w:val="18"/>
        </w:rPr>
        <w:t> </w:t>
      </w:r>
      <w:r>
        <w:rPr/>
        <w:t>huzur</w:t>
      </w:r>
      <w:r>
        <w:rPr>
          <w:spacing w:val="18"/>
        </w:rPr>
        <w:t> </w:t>
      </w:r>
      <w:r>
        <w:rPr/>
        <w:t>iklimini</w:t>
      </w:r>
      <w:r>
        <w:rPr>
          <w:spacing w:val="18"/>
        </w:rPr>
        <w:t> </w:t>
      </w:r>
      <w:r>
        <w:rPr/>
        <w:t>anlatır.</w:t>
      </w:r>
      <w:r>
        <w:rPr>
          <w:spacing w:val="20"/>
        </w:rPr>
        <w:t> </w:t>
      </w:r>
      <w:r>
        <w:rPr>
          <w:b/>
        </w:rPr>
        <w:t>"Ramazan</w:t>
      </w:r>
    </w:p>
    <w:p>
      <w:pPr>
        <w:pStyle w:val="BodyText"/>
        <w:spacing w:before="54"/>
        <w:ind w:left="135"/>
      </w:pPr>
      <w:r>
        <w:rPr>
          <w:b/>
        </w:rPr>
        <w:t>ve   </w:t>
      </w:r>
      <w:r>
        <w:rPr>
          <w:b/>
          <w:spacing w:val="2"/>
        </w:rPr>
        <w:t>İnfak"   </w:t>
      </w:r>
      <w:r>
        <w:rPr>
          <w:spacing w:val="2"/>
        </w:rPr>
        <w:t>konusunun   </w:t>
      </w:r>
      <w:r>
        <w:rPr/>
        <w:t>ele   </w:t>
      </w:r>
      <w:r>
        <w:rPr>
          <w:spacing w:val="2"/>
        </w:rPr>
        <w:t>alınışı,   Ramazan'ın   </w:t>
      </w:r>
      <w:r>
        <w:rPr/>
        <w:t>bu   </w:t>
      </w:r>
      <w:r>
        <w:rPr>
          <w:spacing w:val="2"/>
        </w:rPr>
        <w:t>manevi   ikliminde   toplumsal</w:t>
      </w:r>
      <w:r>
        <w:rPr>
          <w:spacing w:val="-9"/>
        </w:rPr>
        <w:t> </w:t>
      </w:r>
      <w:r>
        <w:rPr>
          <w:spacing w:val="2"/>
        </w:rPr>
        <w:t>yapımızı,</w:t>
      </w:r>
    </w:p>
    <w:p>
      <w:pPr>
        <w:pStyle w:val="BodyText"/>
        <w:spacing w:line="278" w:lineRule="auto" w:before="52"/>
        <w:ind w:left="135" w:right="113"/>
        <w:jc w:val="both"/>
      </w:pPr>
      <w:r>
        <w:rPr/>
        <w:t>kardeşliğimizi ve toplumsal dayanışmamızı güçlendirici çalışmaların hayata geçirilmesine ve bu yönde toplumsal bir farkındalık oluşturulmasına katkıda bulunacaktır. Çünkü Ramazan, dayanışmanın ve kardeşliğin daha da olgunlaştırılabilmesi için Müslümanlara ikram edilmiş bir bereket mevsimidir.</w:t>
      </w:r>
    </w:p>
    <w:p>
      <w:pPr>
        <w:pStyle w:val="BodyText"/>
        <w:spacing w:before="5"/>
        <w:rPr>
          <w:sz w:val="25"/>
        </w:rPr>
      </w:pPr>
    </w:p>
    <w:p>
      <w:pPr>
        <w:pStyle w:val="BodyText"/>
        <w:spacing w:line="278" w:lineRule="auto"/>
        <w:ind w:left="135" w:right="112"/>
        <w:jc w:val="both"/>
      </w:pPr>
      <w:r>
        <w:rPr/>
        <w:t>Ramazan ayı, ibadettir, rahmettir, mağfirettir. Ramazan ayı, ruh ve nefis için, birey ve toplum için takvadır, korunmadır. Ramazan ayı, selâmdır, esenliktir, sükûnettir, huzurdur, dinginliktir. Ramazan ayı, kardeşliktir, dayanışmadır, paylaşmadır. Ramazan ayı, berekettir, ziyafettir, zarafettir. Ramazan ayı, zenginin oruç tutarak yoksulu</w:t>
      </w:r>
      <w:r>
        <w:rPr>
          <w:spacing w:val="-11"/>
        </w:rPr>
        <w:t> </w:t>
      </w:r>
      <w:r>
        <w:rPr/>
        <w:t>anlamasıdır.</w:t>
      </w:r>
    </w:p>
    <w:p>
      <w:pPr>
        <w:pStyle w:val="BodyText"/>
        <w:spacing w:before="5"/>
        <w:rPr>
          <w:sz w:val="25"/>
        </w:rPr>
      </w:pPr>
    </w:p>
    <w:p>
      <w:pPr>
        <w:pStyle w:val="BodyText"/>
        <w:spacing w:line="278" w:lineRule="auto"/>
        <w:ind w:left="135" w:right="113"/>
        <w:jc w:val="both"/>
      </w:pPr>
      <w:r>
        <w:rPr/>
        <w:t>Bu bağlamda Ramazan ayı boyunca infak ve cömertliğin bireysel ve toplumsal faydalarına dikkat çekilecek, toplumun bütün kesimlerinde konuya ilişkin bir farkındalık oluşturulmaya çalışılacaktır Başkanlığımızca konuyla ilgili kamu spotu, kısa film ve bilgilendirme kitapçıkları müftülüklerimize ulaştırılacaktır. Ayrıca Diyanet Aylık Dergi Mayıs sayısı </w:t>
      </w:r>
      <w:r>
        <w:rPr>
          <w:b/>
        </w:rPr>
        <w:t>"İnfak" </w:t>
      </w:r>
      <w:r>
        <w:rPr/>
        <w:t>gündemi ile hazırlanacaktır.</w:t>
      </w:r>
    </w:p>
    <w:p>
      <w:pPr>
        <w:pStyle w:val="BodyText"/>
        <w:spacing w:before="6"/>
        <w:rPr>
          <w:sz w:val="18"/>
        </w:rPr>
      </w:pPr>
    </w:p>
    <w:p>
      <w:pPr>
        <w:pStyle w:val="BodyText"/>
        <w:spacing w:line="278" w:lineRule="auto" w:before="93"/>
        <w:ind w:left="135" w:right="113"/>
        <w:jc w:val="both"/>
      </w:pPr>
      <w:r>
        <w:rPr/>
        <w:t>Tüm bu çalışmalar yanında kampanyanın icrası sadedinde ve genel Ramazan hizmetlerimiz çerçevesinde müftülüklerimiz ve dış temsilciliklerimizce aşağıdaki hususlara dikkat edilmesi önem arz etmektedir.</w:t>
      </w:r>
    </w:p>
    <w:p>
      <w:pPr>
        <w:spacing w:after="0" w:line="278" w:lineRule="auto"/>
        <w:jc w:val="both"/>
        <w:sectPr>
          <w:pgSz w:w="11910" w:h="16840"/>
          <w:pgMar w:header="1258" w:footer="1005" w:top="1940" w:bottom="1200" w:left="1020" w:right="1040"/>
        </w:sectPr>
      </w:pPr>
    </w:p>
    <w:p>
      <w:pPr>
        <w:pStyle w:val="BodyText"/>
        <w:rPr>
          <w:sz w:val="20"/>
        </w:rPr>
      </w:pPr>
    </w:p>
    <w:p>
      <w:pPr>
        <w:pStyle w:val="BodyText"/>
        <w:spacing w:before="5"/>
        <w:rPr>
          <w:sz w:val="19"/>
        </w:rPr>
      </w:pPr>
    </w:p>
    <w:p>
      <w:pPr>
        <w:pStyle w:val="BodyText"/>
        <w:tabs>
          <w:tab w:pos="1089" w:val="left" w:leader="none"/>
          <w:tab w:pos="8539" w:val="left" w:leader="none"/>
        </w:tabs>
        <w:spacing w:before="93"/>
        <w:ind w:left="200"/>
      </w:pPr>
      <w:r>
        <w:rPr/>
        <w:t>Say</w:t>
        <w:tab/>
        <w:t>:</w:t>
      </w:r>
      <w:r>
        <w:rPr>
          <w:spacing w:val="-39"/>
        </w:rPr>
        <w:t> </w:t>
      </w:r>
      <w:r>
        <w:rPr/>
        <w:t>51551452-201.03.01-E.134074</w:t>
        <w:tab/>
        <w:t>17.04.2019</w:t>
      </w:r>
    </w:p>
    <w:p>
      <w:pPr>
        <w:pStyle w:val="BodyText"/>
        <w:tabs>
          <w:tab w:pos="1089" w:val="left" w:leader="none"/>
        </w:tabs>
        <w:spacing w:line="208" w:lineRule="auto" w:before="74"/>
        <w:ind w:left="1178" w:right="5599" w:hanging="979"/>
      </w:pPr>
      <w:r>
        <w:rPr/>
        <w:t>Konu</w:t>
        <w:tab/>
        <w:t>: Ramazan Ay Hizmetlerine Dair Talimat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pStyle w:val="Heading1"/>
      </w:pPr>
      <w:r>
        <w:rPr/>
        <w:t>A- İRŞAT HİZMETLERİ</w:t>
      </w:r>
    </w:p>
    <w:p>
      <w:pPr>
        <w:pStyle w:val="BodyText"/>
        <w:spacing w:before="10"/>
        <w:rPr>
          <w:b/>
          <w:sz w:val="17"/>
        </w:rPr>
      </w:pPr>
    </w:p>
    <w:p>
      <w:pPr>
        <w:pStyle w:val="ListParagraph"/>
        <w:numPr>
          <w:ilvl w:val="0"/>
          <w:numId w:val="1"/>
        </w:numPr>
        <w:tabs>
          <w:tab w:pos="735" w:val="left" w:leader="none"/>
        </w:tabs>
        <w:spacing w:line="278" w:lineRule="auto" w:before="93" w:after="0"/>
        <w:ind w:left="735" w:right="115" w:hanging="306"/>
        <w:jc w:val="both"/>
        <w:rPr>
          <w:sz w:val="22"/>
        </w:rPr>
      </w:pPr>
      <w:r>
        <w:rPr>
          <w:sz w:val="22"/>
        </w:rPr>
        <w:t>İrşat hizmetlerinin etkin ve verimli bir şekilde yürütülmesi için Müftülüklerce gerekli tedbirler alınacaktır.</w:t>
      </w:r>
    </w:p>
    <w:p>
      <w:pPr>
        <w:pStyle w:val="ListParagraph"/>
        <w:numPr>
          <w:ilvl w:val="0"/>
          <w:numId w:val="1"/>
        </w:numPr>
        <w:tabs>
          <w:tab w:pos="735" w:val="left" w:leader="none"/>
        </w:tabs>
        <w:spacing w:line="290" w:lineRule="auto" w:before="1" w:after="0"/>
        <w:ind w:left="735" w:right="113" w:hanging="306"/>
        <w:jc w:val="both"/>
        <w:rPr>
          <w:sz w:val="22"/>
        </w:rPr>
      </w:pPr>
      <w:r>
        <w:rPr>
          <w:sz w:val="22"/>
        </w:rPr>
        <w:t>Hazırlanacak olan Ramazan ayı vaaz ve irşat programında </w:t>
      </w:r>
      <w:r>
        <w:rPr>
          <w:b/>
          <w:sz w:val="22"/>
        </w:rPr>
        <w:t>"İnfak" </w:t>
      </w:r>
      <w:r>
        <w:rPr>
          <w:sz w:val="22"/>
        </w:rPr>
        <w:t>konusu kapsamlı bir şekilde</w:t>
      </w:r>
      <w:r>
        <w:rPr>
          <w:spacing w:val="-2"/>
          <w:sz w:val="22"/>
        </w:rPr>
        <w:t> </w:t>
      </w:r>
      <w:r>
        <w:rPr>
          <w:sz w:val="22"/>
        </w:rPr>
        <w:t>işlenecektir.</w:t>
      </w:r>
    </w:p>
    <w:p>
      <w:pPr>
        <w:pStyle w:val="ListParagraph"/>
        <w:numPr>
          <w:ilvl w:val="0"/>
          <w:numId w:val="1"/>
        </w:numPr>
        <w:tabs>
          <w:tab w:pos="735" w:val="left" w:leader="none"/>
        </w:tabs>
        <w:spacing w:line="239" w:lineRule="exact" w:before="0" w:after="0"/>
        <w:ind w:left="735" w:right="0" w:hanging="306"/>
        <w:jc w:val="left"/>
        <w:rPr>
          <w:sz w:val="22"/>
        </w:rPr>
      </w:pPr>
      <w:r>
        <w:rPr>
          <w:spacing w:val="3"/>
          <w:sz w:val="22"/>
        </w:rPr>
        <w:t>Ramazan ayında yürütülen vaaz </w:t>
      </w:r>
      <w:r>
        <w:rPr>
          <w:sz w:val="22"/>
        </w:rPr>
        <w:t>ve </w:t>
      </w:r>
      <w:r>
        <w:rPr>
          <w:spacing w:val="3"/>
          <w:sz w:val="22"/>
        </w:rPr>
        <w:t>irşat hizmetlerine katkı sağlamak</w:t>
      </w:r>
      <w:r>
        <w:rPr>
          <w:spacing w:val="42"/>
          <w:sz w:val="22"/>
        </w:rPr>
        <w:t> </w:t>
      </w:r>
      <w:r>
        <w:rPr>
          <w:spacing w:val="3"/>
          <w:sz w:val="22"/>
        </w:rPr>
        <w:t>amacıyla</w:t>
      </w:r>
    </w:p>
    <w:p>
      <w:pPr>
        <w:pStyle w:val="BodyText"/>
        <w:spacing w:line="278" w:lineRule="auto" w:before="40"/>
        <w:ind w:left="735" w:right="113"/>
        <w:jc w:val="both"/>
      </w:pPr>
      <w:r>
        <w:rPr/>
        <w:t>Başkanlığımız merkez teşkilatı personeli "Ramazan Buluşmaları Programı" kapsamında 81 ilimizde görevlendirilecek olup, söz konusu programın planlama ve koordinasyonunda Müftülüklerce gerekli tedbirler alınacaktır.</w:t>
      </w:r>
    </w:p>
    <w:p>
      <w:pPr>
        <w:pStyle w:val="ListParagraph"/>
        <w:numPr>
          <w:ilvl w:val="0"/>
          <w:numId w:val="1"/>
        </w:numPr>
        <w:tabs>
          <w:tab w:pos="735" w:val="left" w:leader="none"/>
        </w:tabs>
        <w:spacing w:line="278" w:lineRule="auto" w:before="0" w:after="0"/>
        <w:ind w:left="735" w:right="114" w:hanging="306"/>
        <w:jc w:val="both"/>
        <w:rPr>
          <w:sz w:val="22"/>
        </w:rPr>
      </w:pPr>
      <w:r>
        <w:rPr>
          <w:sz w:val="22"/>
        </w:rPr>
        <w:t>İlahiyat/İslami İlimler Fakültesi öğretim üyeleri, eğitim görevlileri, İmam-Hatip Lisesi meslek dersleri öğretmenleri, din kültürü ve ahlak bilgisi dersi öğretmenleri, emekli müftü, vaiz ve din görevlilerinin müftülüklerce uygun görülecek camilerde; cami görevlilerinin de kendi camilerinde vaaz etmeleri</w:t>
      </w:r>
      <w:r>
        <w:rPr>
          <w:spacing w:val="-4"/>
          <w:sz w:val="22"/>
        </w:rPr>
        <w:t> </w:t>
      </w:r>
      <w:r>
        <w:rPr>
          <w:sz w:val="22"/>
        </w:rPr>
        <w:t>sağlanacaktır.</w:t>
      </w:r>
    </w:p>
    <w:p>
      <w:pPr>
        <w:pStyle w:val="ListParagraph"/>
        <w:numPr>
          <w:ilvl w:val="0"/>
          <w:numId w:val="1"/>
        </w:numPr>
        <w:tabs>
          <w:tab w:pos="735" w:val="left" w:leader="none"/>
        </w:tabs>
        <w:spacing w:line="252" w:lineRule="exact" w:before="0" w:after="0"/>
        <w:ind w:left="735" w:right="0" w:hanging="306"/>
        <w:jc w:val="left"/>
        <w:rPr>
          <w:sz w:val="22"/>
        </w:rPr>
      </w:pPr>
      <w:r>
        <w:rPr>
          <w:sz w:val="22"/>
        </w:rPr>
        <w:t>Vaazlar zamanında başlatılacak ve ezanla beraber</w:t>
      </w:r>
      <w:r>
        <w:rPr>
          <w:spacing w:val="-11"/>
          <w:sz w:val="22"/>
        </w:rPr>
        <w:t> </w:t>
      </w:r>
      <w:r>
        <w:rPr>
          <w:sz w:val="22"/>
        </w:rPr>
        <w:t>bitirilecektir.</w:t>
      </w:r>
    </w:p>
    <w:p>
      <w:pPr>
        <w:pStyle w:val="ListParagraph"/>
        <w:numPr>
          <w:ilvl w:val="0"/>
          <w:numId w:val="1"/>
        </w:numPr>
        <w:tabs>
          <w:tab w:pos="735" w:val="left" w:leader="none"/>
        </w:tabs>
        <w:spacing w:line="278" w:lineRule="auto" w:before="40" w:after="0"/>
        <w:ind w:left="735" w:right="114" w:hanging="306"/>
        <w:jc w:val="both"/>
        <w:rPr>
          <w:sz w:val="22"/>
        </w:rPr>
      </w:pPr>
      <w:r>
        <w:rPr>
          <w:sz w:val="22"/>
        </w:rPr>
        <w:t>İl müftüleri belirleyecekleri "Kardeş İl"de, ilçe müftüleri ise görev yaptıkları ilin ilçeleri arasından tespit edecekleri bir "Kardeş İlçe"de karşılıklı olarak vaaz ve irşat hizmetinde bulunacaktır.</w:t>
      </w:r>
    </w:p>
    <w:p>
      <w:pPr>
        <w:pStyle w:val="ListParagraph"/>
        <w:numPr>
          <w:ilvl w:val="0"/>
          <w:numId w:val="1"/>
        </w:numPr>
        <w:tabs>
          <w:tab w:pos="735" w:val="left" w:leader="none"/>
        </w:tabs>
        <w:spacing w:line="278" w:lineRule="auto" w:before="0" w:after="0"/>
        <w:ind w:left="735" w:right="116" w:hanging="306"/>
        <w:jc w:val="both"/>
        <w:rPr>
          <w:sz w:val="22"/>
        </w:rPr>
      </w:pPr>
      <w:r>
        <w:rPr>
          <w:sz w:val="22"/>
        </w:rPr>
        <w:t>Yerel durum ve özel şartlar dikkate alınarak dini danışmanlık ve rehberlik hizmetleri sürdürülecektir.</w:t>
      </w:r>
    </w:p>
    <w:p>
      <w:pPr>
        <w:pStyle w:val="ListParagraph"/>
        <w:numPr>
          <w:ilvl w:val="0"/>
          <w:numId w:val="1"/>
        </w:numPr>
        <w:tabs>
          <w:tab w:pos="735" w:val="left" w:leader="none"/>
        </w:tabs>
        <w:spacing w:line="278" w:lineRule="auto" w:before="0" w:after="0"/>
        <w:ind w:left="735" w:right="115" w:hanging="306"/>
        <w:jc w:val="both"/>
        <w:rPr>
          <w:sz w:val="22"/>
        </w:rPr>
      </w:pPr>
      <w:r>
        <w:rPr>
          <w:sz w:val="22"/>
        </w:rPr>
        <w:t>Yerel TV ve radyolarda irşat ve mukabele programları gerçekleştirilecek, personelin yerel basında dinî/ahlakî konularda yazı yazmaları teşvik</w:t>
      </w:r>
      <w:r>
        <w:rPr>
          <w:spacing w:val="-10"/>
          <w:sz w:val="22"/>
        </w:rPr>
        <w:t> </w:t>
      </w:r>
      <w:r>
        <w:rPr>
          <w:sz w:val="22"/>
        </w:rPr>
        <w:t>edilecektir.</w:t>
      </w:r>
    </w:p>
    <w:p>
      <w:pPr>
        <w:pStyle w:val="ListParagraph"/>
        <w:numPr>
          <w:ilvl w:val="0"/>
          <w:numId w:val="1"/>
        </w:numPr>
        <w:tabs>
          <w:tab w:pos="735" w:val="left" w:leader="none"/>
        </w:tabs>
        <w:spacing w:line="278" w:lineRule="auto" w:before="0" w:after="0"/>
        <w:ind w:left="735" w:right="115" w:hanging="306"/>
        <w:jc w:val="both"/>
        <w:rPr>
          <w:sz w:val="22"/>
        </w:rPr>
      </w:pPr>
      <w:r>
        <w:rPr>
          <w:sz w:val="22"/>
        </w:rPr>
        <w:t>Bayram mesajları Diyanet İşleri Başkanı tarafından verileceğinden Müftülerce ayrıca mesaj yayımlanmayacaktır.</w:t>
      </w:r>
    </w:p>
    <w:p>
      <w:pPr>
        <w:pStyle w:val="ListParagraph"/>
        <w:numPr>
          <w:ilvl w:val="0"/>
          <w:numId w:val="1"/>
        </w:numPr>
        <w:tabs>
          <w:tab w:pos="735" w:val="left" w:leader="none"/>
        </w:tabs>
        <w:spacing w:line="278" w:lineRule="auto" w:before="0" w:after="0"/>
        <w:ind w:left="735" w:right="116" w:hanging="428"/>
        <w:jc w:val="left"/>
        <w:rPr>
          <w:sz w:val="22"/>
        </w:rPr>
      </w:pPr>
      <w:r>
        <w:rPr>
          <w:sz w:val="22"/>
        </w:rPr>
        <w:t>İl ve ilçe müftülükleri ile yurtdışı temsilcilikleri tarafından hazırlanan "Ramazan Özel Vaaz ve İrşat Programı" 03 Mayıs 2019 Cuma günü mesai bitimine kadar DHYS'ye</w:t>
      </w:r>
      <w:r>
        <w:rPr>
          <w:spacing w:val="-36"/>
          <w:sz w:val="22"/>
        </w:rPr>
        <w:t> </w:t>
      </w:r>
      <w:r>
        <w:rPr>
          <w:sz w:val="22"/>
        </w:rPr>
        <w:t>kaydedilecektir.</w:t>
      </w:r>
    </w:p>
    <w:p>
      <w:pPr>
        <w:pStyle w:val="BodyText"/>
        <w:spacing w:before="3"/>
        <w:rPr>
          <w:sz w:val="13"/>
        </w:rPr>
      </w:pPr>
    </w:p>
    <w:p>
      <w:pPr>
        <w:pStyle w:val="Heading1"/>
      </w:pPr>
      <w:r>
        <w:rPr/>
        <w:t>B- CAMİLERLE İLGİLİ ALINACAK TEDBİRLER</w:t>
      </w:r>
    </w:p>
    <w:p>
      <w:pPr>
        <w:pStyle w:val="BodyText"/>
        <w:spacing w:before="10"/>
        <w:rPr>
          <w:b/>
          <w:sz w:val="17"/>
        </w:rPr>
      </w:pPr>
    </w:p>
    <w:p>
      <w:pPr>
        <w:pStyle w:val="ListParagraph"/>
        <w:numPr>
          <w:ilvl w:val="0"/>
          <w:numId w:val="2"/>
        </w:numPr>
        <w:tabs>
          <w:tab w:pos="735" w:val="left" w:leader="none"/>
        </w:tabs>
        <w:spacing w:line="278" w:lineRule="auto" w:before="92" w:after="0"/>
        <w:ind w:left="735" w:right="114" w:hanging="306"/>
        <w:jc w:val="both"/>
        <w:rPr>
          <w:sz w:val="22"/>
        </w:rPr>
      </w:pPr>
      <w:r>
        <w:rPr>
          <w:sz w:val="22"/>
        </w:rPr>
        <w:t>Ramazan ayı öncesinde bütün camiler ile müştemilatlarının genel temizliği, bahçe ve çevre düzenlemesi, onarımı ve bakımı yapılarak ibadetin huzur ve huşu içinde ifası için her türlü tedbir</w:t>
      </w:r>
      <w:r>
        <w:rPr>
          <w:spacing w:val="-2"/>
          <w:sz w:val="22"/>
        </w:rPr>
        <w:t> </w:t>
      </w:r>
      <w:r>
        <w:rPr>
          <w:sz w:val="22"/>
        </w:rPr>
        <w:t>alınacaktır.</w:t>
      </w:r>
    </w:p>
    <w:p>
      <w:pPr>
        <w:pStyle w:val="ListParagraph"/>
        <w:numPr>
          <w:ilvl w:val="0"/>
          <w:numId w:val="2"/>
        </w:numPr>
        <w:tabs>
          <w:tab w:pos="735" w:val="left" w:leader="none"/>
        </w:tabs>
        <w:spacing w:line="278" w:lineRule="auto" w:before="0" w:after="0"/>
        <w:ind w:left="735" w:right="116" w:hanging="306"/>
        <w:jc w:val="both"/>
        <w:rPr>
          <w:sz w:val="22"/>
        </w:rPr>
      </w:pPr>
      <w:r>
        <w:rPr>
          <w:sz w:val="22"/>
        </w:rPr>
        <w:t>Camilerdeki ses sistemi ve kullanımı, rahatsız edici ve ibadet huşuunu bozucu mahiyette olmayacaktır. Bu kapsamda gerekli olmadıkça, küçük camilerde hoparlör</w:t>
      </w:r>
      <w:r>
        <w:rPr>
          <w:spacing w:val="-38"/>
          <w:sz w:val="22"/>
        </w:rPr>
        <w:t> </w:t>
      </w:r>
      <w:r>
        <w:rPr>
          <w:sz w:val="22"/>
        </w:rPr>
        <w:t>kullanılmayacaktır.</w:t>
      </w:r>
    </w:p>
    <w:p>
      <w:pPr>
        <w:spacing w:after="0" w:line="278" w:lineRule="auto"/>
        <w:jc w:val="both"/>
        <w:rPr>
          <w:sz w:val="22"/>
        </w:rPr>
        <w:sectPr>
          <w:pgSz w:w="11910" w:h="16840"/>
          <w:pgMar w:header="1258" w:footer="1005" w:top="1940" w:bottom="1200" w:left="1020" w:right="1040"/>
        </w:sectPr>
      </w:pPr>
    </w:p>
    <w:p>
      <w:pPr>
        <w:pStyle w:val="BodyText"/>
        <w:rPr>
          <w:sz w:val="20"/>
        </w:rPr>
      </w:pPr>
    </w:p>
    <w:p>
      <w:pPr>
        <w:pStyle w:val="BodyText"/>
        <w:spacing w:before="5"/>
        <w:rPr>
          <w:sz w:val="19"/>
        </w:rPr>
      </w:pPr>
    </w:p>
    <w:p>
      <w:pPr>
        <w:pStyle w:val="BodyText"/>
        <w:tabs>
          <w:tab w:pos="1089" w:val="left" w:leader="none"/>
          <w:tab w:pos="8539" w:val="left" w:leader="none"/>
        </w:tabs>
        <w:spacing w:before="93"/>
        <w:ind w:left="200"/>
      </w:pPr>
      <w:r>
        <w:rPr/>
        <w:t>Say</w:t>
        <w:tab/>
        <w:t>:</w:t>
      </w:r>
      <w:r>
        <w:rPr>
          <w:spacing w:val="-39"/>
        </w:rPr>
        <w:t> </w:t>
      </w:r>
      <w:r>
        <w:rPr/>
        <w:t>51551452-201.03.01-E.134074</w:t>
        <w:tab/>
        <w:t>17.04.2019</w:t>
      </w:r>
    </w:p>
    <w:p>
      <w:pPr>
        <w:pStyle w:val="BodyText"/>
        <w:tabs>
          <w:tab w:pos="1089" w:val="left" w:leader="none"/>
        </w:tabs>
        <w:spacing w:line="208" w:lineRule="auto" w:before="74"/>
        <w:ind w:left="1178" w:right="5599" w:hanging="979"/>
      </w:pPr>
      <w:r>
        <w:rPr/>
        <w:t>Konu</w:t>
        <w:tab/>
        <w:t>: Ramazan Ay Hizmetlerine Dair Talimat</w:t>
      </w:r>
    </w:p>
    <w:p>
      <w:pPr>
        <w:pStyle w:val="BodyText"/>
        <w:rPr>
          <w:sz w:val="20"/>
        </w:rPr>
      </w:pPr>
    </w:p>
    <w:p>
      <w:pPr>
        <w:pStyle w:val="BodyText"/>
        <w:rPr>
          <w:sz w:val="20"/>
        </w:rPr>
      </w:pPr>
    </w:p>
    <w:p>
      <w:pPr>
        <w:pStyle w:val="BodyText"/>
        <w:spacing w:before="8"/>
        <w:rPr>
          <w:sz w:val="17"/>
        </w:rPr>
      </w:pPr>
    </w:p>
    <w:p>
      <w:pPr>
        <w:pStyle w:val="ListParagraph"/>
        <w:numPr>
          <w:ilvl w:val="0"/>
          <w:numId w:val="2"/>
        </w:numPr>
        <w:tabs>
          <w:tab w:pos="735" w:val="left" w:leader="none"/>
        </w:tabs>
        <w:spacing w:line="278" w:lineRule="auto" w:before="92" w:after="0"/>
        <w:ind w:left="735" w:right="114" w:hanging="306"/>
        <w:jc w:val="both"/>
        <w:rPr>
          <w:sz w:val="22"/>
        </w:rPr>
      </w:pPr>
      <w:r>
        <w:rPr>
          <w:sz w:val="22"/>
        </w:rPr>
        <w:t>Kadınların kullanacakları abdesthanelerde iyileştirme yapılacak, camilerde ibadet edecekleri mekânlar uygun hale getirilerek </w:t>
      </w:r>
      <w:r>
        <w:rPr>
          <w:spacing w:val="2"/>
          <w:sz w:val="22"/>
        </w:rPr>
        <w:t>çocuklarıyla </w:t>
      </w:r>
      <w:r>
        <w:rPr>
          <w:sz w:val="22"/>
        </w:rPr>
        <w:t>birlikte </w:t>
      </w:r>
      <w:r>
        <w:rPr>
          <w:spacing w:val="2"/>
          <w:sz w:val="22"/>
        </w:rPr>
        <w:t>camiye </w:t>
      </w:r>
      <w:r>
        <w:rPr>
          <w:sz w:val="22"/>
        </w:rPr>
        <w:t>devam etmeleri teşvik edilecektir.</w:t>
      </w:r>
    </w:p>
    <w:p>
      <w:pPr>
        <w:pStyle w:val="ListParagraph"/>
        <w:numPr>
          <w:ilvl w:val="0"/>
          <w:numId w:val="2"/>
        </w:numPr>
        <w:tabs>
          <w:tab w:pos="735" w:val="left" w:leader="none"/>
        </w:tabs>
        <w:spacing w:line="278" w:lineRule="auto" w:before="0" w:after="0"/>
        <w:ind w:left="735" w:right="114" w:hanging="306"/>
        <w:jc w:val="both"/>
        <w:rPr>
          <w:sz w:val="22"/>
        </w:rPr>
      </w:pPr>
      <w:r>
        <w:rPr>
          <w:sz w:val="22"/>
        </w:rPr>
        <w:t>Cami içi ve dışı aydınlatmalar kontrol edilecek, minarelerdeki kandiller Ramazan ayı boyunca iftar vaktinde yakılacak, imsak vaktinde</w:t>
      </w:r>
      <w:r>
        <w:rPr>
          <w:spacing w:val="-8"/>
          <w:sz w:val="22"/>
        </w:rPr>
        <w:t> </w:t>
      </w:r>
      <w:r>
        <w:rPr>
          <w:sz w:val="22"/>
        </w:rPr>
        <w:t>söndürülecektir.</w:t>
      </w:r>
    </w:p>
    <w:p>
      <w:pPr>
        <w:pStyle w:val="ListParagraph"/>
        <w:numPr>
          <w:ilvl w:val="0"/>
          <w:numId w:val="2"/>
        </w:numPr>
        <w:tabs>
          <w:tab w:pos="735" w:val="left" w:leader="none"/>
        </w:tabs>
        <w:spacing w:line="278" w:lineRule="auto" w:before="0" w:after="0"/>
        <w:ind w:left="735" w:right="114" w:hanging="306"/>
        <w:jc w:val="both"/>
        <w:rPr>
          <w:sz w:val="22"/>
        </w:rPr>
      </w:pPr>
      <w:r>
        <w:rPr>
          <w:spacing w:val="2"/>
          <w:sz w:val="22"/>
        </w:rPr>
        <w:t>Camilerdeki mahyalarla ilgili olarak "Camilerin Bakım Onarım </w:t>
      </w:r>
      <w:r>
        <w:rPr>
          <w:sz w:val="22"/>
        </w:rPr>
        <w:t>ve </w:t>
      </w:r>
      <w:r>
        <w:rPr>
          <w:spacing w:val="2"/>
          <w:sz w:val="22"/>
        </w:rPr>
        <w:t>Çevre Tanzimi </w:t>
      </w:r>
      <w:r>
        <w:rPr>
          <w:sz w:val="22"/>
        </w:rPr>
        <w:t>Yönetmeliği"nin ilgili maddeleri ile 11.06.2010 tarihli ve 934 sayılı Başkanlık talimatına riayet edilecektir.</w:t>
      </w:r>
    </w:p>
    <w:p>
      <w:pPr>
        <w:pStyle w:val="ListParagraph"/>
        <w:numPr>
          <w:ilvl w:val="0"/>
          <w:numId w:val="2"/>
        </w:numPr>
        <w:tabs>
          <w:tab w:pos="735" w:val="left" w:leader="none"/>
        </w:tabs>
        <w:spacing w:line="278" w:lineRule="auto" w:before="0" w:after="0"/>
        <w:ind w:left="735" w:right="116" w:hanging="306"/>
        <w:jc w:val="both"/>
        <w:rPr>
          <w:sz w:val="22"/>
        </w:rPr>
      </w:pPr>
      <w:r>
        <w:rPr>
          <w:sz w:val="22"/>
        </w:rPr>
        <w:t>Camilerdeki vaaz, irşat ve mukabele gibi programlar cami panosuna asılarak ilan edilecek, toplumun her kesimine çeşitli yollarla</w:t>
      </w:r>
      <w:r>
        <w:rPr>
          <w:spacing w:val="-7"/>
          <w:sz w:val="22"/>
        </w:rPr>
        <w:t> </w:t>
      </w:r>
      <w:r>
        <w:rPr>
          <w:sz w:val="22"/>
        </w:rPr>
        <w:t>duyurulacaktır.</w:t>
      </w:r>
    </w:p>
    <w:p>
      <w:pPr>
        <w:pStyle w:val="ListParagraph"/>
        <w:numPr>
          <w:ilvl w:val="0"/>
          <w:numId w:val="2"/>
        </w:numPr>
        <w:tabs>
          <w:tab w:pos="735" w:val="left" w:leader="none"/>
        </w:tabs>
        <w:spacing w:line="252" w:lineRule="exact" w:before="0" w:after="0"/>
        <w:ind w:left="735" w:right="0" w:hanging="306"/>
        <w:jc w:val="left"/>
        <w:rPr>
          <w:sz w:val="22"/>
        </w:rPr>
      </w:pPr>
      <w:r>
        <w:rPr>
          <w:sz w:val="22"/>
        </w:rPr>
        <w:t>Çeşitli sebeplerle görevlisi bulunmayan camilere personel</w:t>
      </w:r>
      <w:r>
        <w:rPr>
          <w:spacing w:val="-16"/>
          <w:sz w:val="22"/>
        </w:rPr>
        <w:t> </w:t>
      </w:r>
      <w:r>
        <w:rPr>
          <w:sz w:val="22"/>
        </w:rPr>
        <w:t>görevlendirilecektir.</w:t>
      </w:r>
    </w:p>
    <w:p>
      <w:pPr>
        <w:pStyle w:val="ListParagraph"/>
        <w:numPr>
          <w:ilvl w:val="0"/>
          <w:numId w:val="2"/>
        </w:numPr>
        <w:tabs>
          <w:tab w:pos="735" w:val="left" w:leader="none"/>
        </w:tabs>
        <w:spacing w:line="278" w:lineRule="auto" w:before="39" w:after="0"/>
        <w:ind w:left="735" w:right="114" w:hanging="306"/>
        <w:jc w:val="both"/>
        <w:rPr>
          <w:sz w:val="22"/>
        </w:rPr>
      </w:pPr>
      <w:r>
        <w:rPr>
          <w:sz w:val="22"/>
        </w:rPr>
        <w:t>Ramazan ayını tatil yörelerinde, sahil sitelerinde ve yaylalarda geçiren vatandaşlarımız ile mevsimlik işçilerin ibadetlerini rahat bir şekilde yerine getirebilmeleri için mobil mescit kurulumu vb. tedbirler</w:t>
      </w:r>
      <w:r>
        <w:rPr>
          <w:spacing w:val="-4"/>
          <w:sz w:val="22"/>
        </w:rPr>
        <w:t> </w:t>
      </w:r>
      <w:r>
        <w:rPr>
          <w:sz w:val="22"/>
        </w:rPr>
        <w:t>alınacaktır.</w:t>
      </w:r>
    </w:p>
    <w:p>
      <w:pPr>
        <w:pStyle w:val="ListParagraph"/>
        <w:numPr>
          <w:ilvl w:val="0"/>
          <w:numId w:val="2"/>
        </w:numPr>
        <w:tabs>
          <w:tab w:pos="735" w:val="left" w:leader="none"/>
        </w:tabs>
        <w:spacing w:line="278" w:lineRule="auto" w:before="0" w:after="0"/>
        <w:ind w:left="735" w:right="116" w:hanging="306"/>
        <w:jc w:val="both"/>
        <w:rPr>
          <w:sz w:val="22"/>
        </w:rPr>
      </w:pPr>
      <w:r>
        <w:rPr>
          <w:sz w:val="22"/>
        </w:rPr>
        <w:t>Gerekli güvenlik tedbirleri alınmak suretiyle il ve ilçelerde en az bir cami Kadir Gecesi'nde sabah namazına kadar açık</w:t>
      </w:r>
      <w:r>
        <w:rPr>
          <w:spacing w:val="-6"/>
          <w:sz w:val="22"/>
        </w:rPr>
        <w:t> </w:t>
      </w:r>
      <w:r>
        <w:rPr>
          <w:sz w:val="22"/>
        </w:rPr>
        <w:t>bulundurulacaktır.</w:t>
      </w:r>
    </w:p>
    <w:p>
      <w:pPr>
        <w:pStyle w:val="ListParagraph"/>
        <w:numPr>
          <w:ilvl w:val="0"/>
          <w:numId w:val="2"/>
        </w:numPr>
        <w:tabs>
          <w:tab w:pos="735" w:val="left" w:leader="none"/>
        </w:tabs>
        <w:spacing w:line="278" w:lineRule="auto" w:before="0" w:after="0"/>
        <w:ind w:left="735" w:right="114" w:hanging="428"/>
        <w:jc w:val="left"/>
        <w:rPr>
          <w:sz w:val="22"/>
        </w:rPr>
      </w:pPr>
      <w:r>
        <w:rPr>
          <w:sz w:val="22"/>
        </w:rPr>
        <w:t>Başkanlığımızca il ve ilçe müftülüklerine gönderilen 05.03.2013 tarihli ve 514 sayılı "Camilerin Açık Tutulması Genelgesi" ile ilgili gerekli hassasiyet</w:t>
      </w:r>
      <w:r>
        <w:rPr>
          <w:spacing w:val="-25"/>
          <w:sz w:val="22"/>
        </w:rPr>
        <w:t> </w:t>
      </w:r>
      <w:r>
        <w:rPr>
          <w:sz w:val="22"/>
        </w:rPr>
        <w:t>gösterilecektir.</w:t>
      </w:r>
    </w:p>
    <w:p>
      <w:pPr>
        <w:pStyle w:val="BodyText"/>
        <w:spacing w:before="4"/>
        <w:rPr>
          <w:sz w:val="13"/>
        </w:rPr>
      </w:pPr>
    </w:p>
    <w:p>
      <w:pPr>
        <w:pStyle w:val="Heading1"/>
      </w:pPr>
      <w:r>
        <w:rPr/>
        <w:t>C- İBADETLERLE İLGİLİ ALINACAK TEDBİRLER</w:t>
      </w:r>
    </w:p>
    <w:p>
      <w:pPr>
        <w:pStyle w:val="BodyText"/>
        <w:spacing w:before="10"/>
        <w:rPr>
          <w:b/>
          <w:sz w:val="17"/>
        </w:rPr>
      </w:pPr>
    </w:p>
    <w:p>
      <w:pPr>
        <w:pStyle w:val="ListParagraph"/>
        <w:numPr>
          <w:ilvl w:val="0"/>
          <w:numId w:val="3"/>
        </w:numPr>
        <w:tabs>
          <w:tab w:pos="735" w:val="left" w:leader="none"/>
        </w:tabs>
        <w:spacing w:line="278" w:lineRule="auto" w:before="93" w:after="0"/>
        <w:ind w:left="735" w:right="115" w:hanging="306"/>
        <w:jc w:val="both"/>
        <w:rPr>
          <w:sz w:val="22"/>
        </w:rPr>
      </w:pPr>
      <w:r>
        <w:rPr>
          <w:sz w:val="22"/>
        </w:rPr>
        <w:t>Namazlarda ta'dil-i erkâna riayet edilecek ve teravih namazları, "iki ya da dört rekâtta bir selam vermek suretiyle"</w:t>
      </w:r>
      <w:r>
        <w:rPr>
          <w:spacing w:val="-3"/>
          <w:sz w:val="22"/>
        </w:rPr>
        <w:t> </w:t>
      </w:r>
      <w:r>
        <w:rPr>
          <w:sz w:val="22"/>
        </w:rPr>
        <w:t>kıldırılacaktır.</w:t>
      </w:r>
    </w:p>
    <w:p>
      <w:pPr>
        <w:pStyle w:val="ListParagraph"/>
        <w:numPr>
          <w:ilvl w:val="0"/>
          <w:numId w:val="3"/>
        </w:numPr>
        <w:tabs>
          <w:tab w:pos="735" w:val="left" w:leader="none"/>
        </w:tabs>
        <w:spacing w:line="253" w:lineRule="exact" w:before="0" w:after="0"/>
        <w:ind w:left="735" w:right="0" w:hanging="306"/>
        <w:jc w:val="left"/>
        <w:rPr>
          <w:sz w:val="22"/>
        </w:rPr>
      </w:pPr>
      <w:r>
        <w:rPr>
          <w:sz w:val="22"/>
        </w:rPr>
        <w:t>Sabah</w:t>
      </w:r>
      <w:r>
        <w:rPr>
          <w:spacing w:val="-5"/>
          <w:sz w:val="22"/>
        </w:rPr>
        <w:t> </w:t>
      </w:r>
      <w:r>
        <w:rPr>
          <w:sz w:val="22"/>
        </w:rPr>
        <w:t>ezanları</w:t>
      </w:r>
      <w:r>
        <w:rPr>
          <w:spacing w:val="-5"/>
          <w:sz w:val="22"/>
        </w:rPr>
        <w:t> </w:t>
      </w:r>
      <w:r>
        <w:rPr>
          <w:sz w:val="22"/>
        </w:rPr>
        <w:t>Başkanlık</w:t>
      </w:r>
      <w:r>
        <w:rPr>
          <w:spacing w:val="-4"/>
          <w:sz w:val="22"/>
        </w:rPr>
        <w:t> </w:t>
      </w:r>
      <w:r>
        <w:rPr>
          <w:sz w:val="22"/>
        </w:rPr>
        <w:t>takvimine</w:t>
      </w:r>
      <w:r>
        <w:rPr>
          <w:spacing w:val="-5"/>
          <w:sz w:val="22"/>
        </w:rPr>
        <w:t> </w:t>
      </w:r>
      <w:r>
        <w:rPr>
          <w:sz w:val="22"/>
        </w:rPr>
        <w:t>göre</w:t>
      </w:r>
      <w:r>
        <w:rPr>
          <w:spacing w:val="-4"/>
          <w:sz w:val="22"/>
        </w:rPr>
        <w:t> </w:t>
      </w:r>
      <w:r>
        <w:rPr>
          <w:sz w:val="22"/>
        </w:rPr>
        <w:t>her</w:t>
      </w:r>
      <w:r>
        <w:rPr>
          <w:spacing w:val="-5"/>
          <w:sz w:val="22"/>
        </w:rPr>
        <w:t> </w:t>
      </w:r>
      <w:r>
        <w:rPr>
          <w:sz w:val="22"/>
        </w:rPr>
        <w:t>camide</w:t>
      </w:r>
      <w:r>
        <w:rPr>
          <w:spacing w:val="-5"/>
          <w:sz w:val="22"/>
        </w:rPr>
        <w:t> </w:t>
      </w:r>
      <w:r>
        <w:rPr>
          <w:sz w:val="22"/>
        </w:rPr>
        <w:t>aynı</w:t>
      </w:r>
      <w:r>
        <w:rPr>
          <w:spacing w:val="-4"/>
          <w:sz w:val="22"/>
        </w:rPr>
        <w:t> </w:t>
      </w:r>
      <w:r>
        <w:rPr>
          <w:sz w:val="22"/>
        </w:rPr>
        <w:t>anda</w:t>
      </w:r>
      <w:r>
        <w:rPr>
          <w:spacing w:val="-5"/>
          <w:sz w:val="22"/>
        </w:rPr>
        <w:t> </w:t>
      </w:r>
      <w:r>
        <w:rPr>
          <w:sz w:val="22"/>
        </w:rPr>
        <w:t>imsak</w:t>
      </w:r>
      <w:r>
        <w:rPr>
          <w:spacing w:val="-4"/>
          <w:sz w:val="22"/>
        </w:rPr>
        <w:t> </w:t>
      </w:r>
      <w:r>
        <w:rPr>
          <w:sz w:val="22"/>
        </w:rPr>
        <w:t>vaktinde</w:t>
      </w:r>
      <w:r>
        <w:rPr>
          <w:spacing w:val="-5"/>
          <w:sz w:val="22"/>
        </w:rPr>
        <w:t> </w:t>
      </w:r>
      <w:r>
        <w:rPr>
          <w:sz w:val="22"/>
        </w:rPr>
        <w:t>okunacaktır.</w:t>
      </w:r>
    </w:p>
    <w:p>
      <w:pPr>
        <w:pStyle w:val="ListParagraph"/>
        <w:numPr>
          <w:ilvl w:val="0"/>
          <w:numId w:val="3"/>
        </w:numPr>
        <w:tabs>
          <w:tab w:pos="735" w:val="left" w:leader="none"/>
        </w:tabs>
        <w:spacing w:line="278" w:lineRule="auto" w:before="40" w:after="0"/>
        <w:ind w:left="735" w:right="115" w:hanging="306"/>
        <w:jc w:val="both"/>
        <w:rPr>
          <w:sz w:val="22"/>
        </w:rPr>
      </w:pPr>
      <w:r>
        <w:rPr>
          <w:sz w:val="22"/>
        </w:rPr>
        <w:t>Akşam ezanlarının vaktinde okunmasına özen gösterilecek ve camilerde akşam namazı kıldırılacaktır.</w:t>
      </w:r>
    </w:p>
    <w:p>
      <w:pPr>
        <w:pStyle w:val="ListParagraph"/>
        <w:numPr>
          <w:ilvl w:val="0"/>
          <w:numId w:val="3"/>
        </w:numPr>
        <w:tabs>
          <w:tab w:pos="735" w:val="left" w:leader="none"/>
        </w:tabs>
        <w:spacing w:line="278" w:lineRule="auto" w:before="0" w:after="0"/>
        <w:ind w:left="735" w:right="114" w:hanging="306"/>
        <w:jc w:val="both"/>
        <w:rPr>
          <w:sz w:val="22"/>
        </w:rPr>
      </w:pPr>
      <w:r>
        <w:rPr>
          <w:sz w:val="22"/>
        </w:rPr>
        <w:t>Her il ve ilçede imkânlar ölçüsünde en az bir camide hatimle teravih namazı kıldırılması sağlanacak ve bu camiler önceden cemaate duyurulacaktır. Bu yıl Ramazan ayı 29 gün olduğundan birlikteliğin sağlanması amacıyla 30. cüz son teravih namazında</w:t>
      </w:r>
      <w:r>
        <w:rPr>
          <w:spacing w:val="-42"/>
          <w:sz w:val="22"/>
        </w:rPr>
        <w:t> </w:t>
      </w:r>
      <w:r>
        <w:rPr>
          <w:sz w:val="22"/>
        </w:rPr>
        <w:t>okunacaktır.</w:t>
      </w:r>
    </w:p>
    <w:p>
      <w:pPr>
        <w:pStyle w:val="ListParagraph"/>
        <w:numPr>
          <w:ilvl w:val="0"/>
          <w:numId w:val="3"/>
        </w:numPr>
        <w:tabs>
          <w:tab w:pos="735" w:val="left" w:leader="none"/>
        </w:tabs>
        <w:spacing w:line="278" w:lineRule="auto" w:before="0" w:after="0"/>
        <w:ind w:left="735" w:right="113" w:hanging="306"/>
        <w:jc w:val="both"/>
        <w:rPr>
          <w:sz w:val="22"/>
        </w:rPr>
      </w:pPr>
      <w:r>
        <w:rPr>
          <w:sz w:val="22"/>
        </w:rPr>
        <w:t>İtikâfa girmek isteyenler için müftülüklerce belirlenecek camiler itikâf için hazırlanacaktır. İtikâf süresince ilgili kişiler temizlik ve cami adabıyla ilgili gerekli hassasiyetlere dikkat etmeleri konusunda</w:t>
      </w:r>
      <w:r>
        <w:rPr>
          <w:spacing w:val="-3"/>
          <w:sz w:val="22"/>
        </w:rPr>
        <w:t> </w:t>
      </w:r>
      <w:r>
        <w:rPr>
          <w:sz w:val="22"/>
        </w:rPr>
        <w:t>bilgilendirilecektir.</w:t>
      </w:r>
    </w:p>
    <w:p>
      <w:pPr>
        <w:pStyle w:val="ListParagraph"/>
        <w:numPr>
          <w:ilvl w:val="0"/>
          <w:numId w:val="3"/>
        </w:numPr>
        <w:tabs>
          <w:tab w:pos="735" w:val="left" w:leader="none"/>
        </w:tabs>
        <w:spacing w:line="252" w:lineRule="exact" w:before="0" w:after="0"/>
        <w:ind w:left="735" w:right="0" w:hanging="306"/>
        <w:jc w:val="left"/>
        <w:rPr>
          <w:sz w:val="22"/>
        </w:rPr>
      </w:pPr>
      <w:r>
        <w:rPr>
          <w:sz w:val="22"/>
        </w:rPr>
        <w:t>İtikâfa teşvik bağlamında gençlere bilgilendirme</w:t>
      </w:r>
      <w:r>
        <w:rPr>
          <w:spacing w:val="-9"/>
          <w:sz w:val="22"/>
        </w:rPr>
        <w:t> </w:t>
      </w:r>
      <w:r>
        <w:rPr>
          <w:sz w:val="22"/>
        </w:rPr>
        <w:t>yapılacaktır.</w:t>
      </w:r>
    </w:p>
    <w:p>
      <w:pPr>
        <w:pStyle w:val="ListParagraph"/>
        <w:numPr>
          <w:ilvl w:val="0"/>
          <w:numId w:val="3"/>
        </w:numPr>
        <w:tabs>
          <w:tab w:pos="735" w:val="left" w:leader="none"/>
        </w:tabs>
        <w:spacing w:line="278" w:lineRule="auto" w:before="39" w:after="0"/>
        <w:ind w:left="735" w:right="114" w:hanging="306"/>
        <w:jc w:val="both"/>
        <w:rPr>
          <w:sz w:val="22"/>
        </w:rPr>
      </w:pPr>
      <w:r>
        <w:rPr>
          <w:sz w:val="22"/>
        </w:rPr>
        <w:t>Camilerde ve Kur'an kurslarında mukabele programları hazırlanacak, tüm cami görevlileri ve Kur'an kursu öğreticileri mutlaka mukabele okuyacak ve icrası takip edilecektir. Mukabele programlarında kıraatten sonra en az 15 dk. cüzlerin ihtiva ettiği önemli mesajlar cemaate aktarılacaktır.</w:t>
      </w:r>
    </w:p>
    <w:p>
      <w:pPr>
        <w:spacing w:after="0" w:line="278" w:lineRule="auto"/>
        <w:jc w:val="both"/>
        <w:rPr>
          <w:sz w:val="22"/>
        </w:rPr>
        <w:sectPr>
          <w:pgSz w:w="11910" w:h="16840"/>
          <w:pgMar w:header="1258" w:footer="1005" w:top="1940" w:bottom="1200" w:left="1020" w:right="1040"/>
        </w:sectPr>
      </w:pPr>
    </w:p>
    <w:p>
      <w:pPr>
        <w:pStyle w:val="BodyText"/>
        <w:rPr>
          <w:sz w:val="20"/>
        </w:rPr>
      </w:pPr>
    </w:p>
    <w:p>
      <w:pPr>
        <w:pStyle w:val="BodyText"/>
        <w:spacing w:before="5"/>
        <w:rPr>
          <w:sz w:val="19"/>
        </w:rPr>
      </w:pPr>
    </w:p>
    <w:p>
      <w:pPr>
        <w:pStyle w:val="BodyText"/>
        <w:tabs>
          <w:tab w:pos="1089" w:val="left" w:leader="none"/>
          <w:tab w:pos="8539" w:val="left" w:leader="none"/>
        </w:tabs>
        <w:spacing w:before="93"/>
        <w:ind w:left="200"/>
      </w:pPr>
      <w:r>
        <w:rPr/>
        <w:t>Say</w:t>
        <w:tab/>
        <w:t>:</w:t>
      </w:r>
      <w:r>
        <w:rPr>
          <w:spacing w:val="-39"/>
        </w:rPr>
        <w:t> </w:t>
      </w:r>
      <w:r>
        <w:rPr/>
        <w:t>51551452-201.03.01-E.134074</w:t>
        <w:tab/>
        <w:t>17.04.2019</w:t>
      </w:r>
    </w:p>
    <w:p>
      <w:pPr>
        <w:pStyle w:val="BodyText"/>
        <w:tabs>
          <w:tab w:pos="1089" w:val="left" w:leader="none"/>
        </w:tabs>
        <w:spacing w:line="208" w:lineRule="auto" w:before="74"/>
        <w:ind w:left="1178" w:right="5599" w:hanging="979"/>
      </w:pPr>
      <w:r>
        <w:rPr/>
        <w:t>Konu</w:t>
        <w:tab/>
        <w:t>: Ramazan Ay Hizmetlerine Dair Talimat</w:t>
      </w:r>
    </w:p>
    <w:p>
      <w:pPr>
        <w:pStyle w:val="BodyText"/>
        <w:rPr>
          <w:sz w:val="20"/>
        </w:rPr>
      </w:pPr>
    </w:p>
    <w:p>
      <w:pPr>
        <w:pStyle w:val="BodyText"/>
        <w:rPr>
          <w:sz w:val="20"/>
        </w:rPr>
      </w:pPr>
    </w:p>
    <w:p>
      <w:pPr>
        <w:pStyle w:val="BodyText"/>
        <w:spacing w:before="8"/>
        <w:rPr>
          <w:sz w:val="17"/>
        </w:rPr>
      </w:pPr>
    </w:p>
    <w:p>
      <w:pPr>
        <w:pStyle w:val="ListParagraph"/>
        <w:numPr>
          <w:ilvl w:val="0"/>
          <w:numId w:val="3"/>
        </w:numPr>
        <w:tabs>
          <w:tab w:pos="735" w:val="left" w:leader="none"/>
        </w:tabs>
        <w:spacing w:line="278" w:lineRule="auto" w:before="92" w:after="0"/>
        <w:ind w:left="735" w:right="113" w:hanging="306"/>
        <w:jc w:val="both"/>
        <w:rPr>
          <w:sz w:val="22"/>
        </w:rPr>
      </w:pPr>
      <w:r>
        <w:rPr>
          <w:sz w:val="22"/>
        </w:rPr>
        <w:t>Müftülüklerce Kur'an ziyafeti programları düzenlenebilecektir. Bu programlar tertip edilirken bölgede görev yapan din görevlileri tercih edilecek ve görevlilerin camilerindeki hizmetlerin aksatmamasına özen</w:t>
      </w:r>
      <w:r>
        <w:rPr>
          <w:spacing w:val="-3"/>
          <w:sz w:val="22"/>
        </w:rPr>
        <w:t> </w:t>
      </w:r>
      <w:r>
        <w:rPr>
          <w:sz w:val="22"/>
        </w:rPr>
        <w:t>gösterilecektir.</w:t>
      </w:r>
    </w:p>
    <w:p>
      <w:pPr>
        <w:pStyle w:val="BodyText"/>
        <w:rPr>
          <w:sz w:val="20"/>
        </w:rPr>
      </w:pPr>
    </w:p>
    <w:p>
      <w:pPr>
        <w:pStyle w:val="BodyText"/>
        <w:rPr>
          <w:sz w:val="20"/>
        </w:rPr>
      </w:pPr>
    </w:p>
    <w:p>
      <w:pPr>
        <w:pStyle w:val="BodyText"/>
        <w:rPr>
          <w:sz w:val="20"/>
        </w:rPr>
      </w:pPr>
    </w:p>
    <w:p>
      <w:pPr>
        <w:pStyle w:val="BodyText"/>
        <w:spacing w:before="11"/>
        <w:rPr>
          <w:sz w:val="29"/>
        </w:rPr>
      </w:pPr>
    </w:p>
    <w:p>
      <w:pPr>
        <w:pStyle w:val="Heading1"/>
      </w:pPr>
      <w:r>
        <w:rPr/>
        <w:t>D- DİĞER HUSUSLAR</w:t>
      </w:r>
    </w:p>
    <w:p>
      <w:pPr>
        <w:pStyle w:val="BodyText"/>
        <w:spacing w:before="10"/>
        <w:rPr>
          <w:b/>
          <w:sz w:val="17"/>
        </w:rPr>
      </w:pPr>
    </w:p>
    <w:p>
      <w:pPr>
        <w:pStyle w:val="ListParagraph"/>
        <w:numPr>
          <w:ilvl w:val="0"/>
          <w:numId w:val="4"/>
        </w:numPr>
        <w:tabs>
          <w:tab w:pos="735" w:val="left" w:leader="none"/>
        </w:tabs>
        <w:spacing w:line="278" w:lineRule="auto" w:before="92" w:after="0"/>
        <w:ind w:left="735" w:right="115" w:hanging="306"/>
        <w:jc w:val="both"/>
        <w:rPr>
          <w:sz w:val="22"/>
        </w:rPr>
      </w:pPr>
      <w:r>
        <w:rPr>
          <w:sz w:val="22"/>
        </w:rPr>
        <w:t>Şehit yakınları ve gaziler başta olmak üzere yetimler, engelliler, göçmenler, emekli personel, çocuk evleri, öğrenci yurtları, huzurevi, hastane, ceza infaz kurumu, AMATEM, kadın konuk evleri vb. kişi ve kurumlar ziyaret edilecek, bahse konu kişi ve kurumlara yönelik mahalli imkânlar ölçüsünde iftar ve Ramazan özel programları</w:t>
      </w:r>
      <w:r>
        <w:rPr>
          <w:spacing w:val="-16"/>
          <w:sz w:val="22"/>
        </w:rPr>
        <w:t> </w:t>
      </w:r>
      <w:r>
        <w:rPr>
          <w:sz w:val="22"/>
        </w:rPr>
        <w:t>düzenlenecektir.</w:t>
      </w:r>
    </w:p>
    <w:p>
      <w:pPr>
        <w:pStyle w:val="ListParagraph"/>
        <w:numPr>
          <w:ilvl w:val="0"/>
          <w:numId w:val="4"/>
        </w:numPr>
        <w:tabs>
          <w:tab w:pos="735" w:val="left" w:leader="none"/>
        </w:tabs>
        <w:spacing w:line="283" w:lineRule="auto" w:before="1" w:after="0"/>
        <w:ind w:left="735" w:right="113" w:hanging="306"/>
        <w:jc w:val="both"/>
        <w:rPr>
          <w:sz w:val="22"/>
        </w:rPr>
      </w:pPr>
      <w:r>
        <w:rPr>
          <w:b/>
          <w:sz w:val="22"/>
        </w:rPr>
        <w:t>"Biz Bir Aileyiz Cuma Gecesi Ailecek Camideyiz" </w:t>
      </w:r>
      <w:r>
        <w:rPr>
          <w:sz w:val="22"/>
        </w:rPr>
        <w:t>projesi kapsamında mahalle ve sitelerde komşuluğu yeniden ihya etmek amacıyla din görevlilerimizin mahalle ve apartman iftarları düzenlemeleri teşvik</w:t>
      </w:r>
      <w:r>
        <w:rPr>
          <w:spacing w:val="-5"/>
          <w:sz w:val="22"/>
        </w:rPr>
        <w:t> </w:t>
      </w:r>
      <w:r>
        <w:rPr>
          <w:sz w:val="22"/>
        </w:rPr>
        <w:t>edilecektir.</w:t>
      </w:r>
    </w:p>
    <w:p>
      <w:pPr>
        <w:pStyle w:val="ListParagraph"/>
        <w:numPr>
          <w:ilvl w:val="0"/>
          <w:numId w:val="4"/>
        </w:numPr>
        <w:tabs>
          <w:tab w:pos="735" w:val="left" w:leader="none"/>
        </w:tabs>
        <w:spacing w:line="283" w:lineRule="auto" w:before="0" w:after="0"/>
        <w:ind w:left="735" w:right="113" w:hanging="306"/>
        <w:jc w:val="both"/>
        <w:rPr>
          <w:sz w:val="22"/>
        </w:rPr>
      </w:pPr>
      <w:r>
        <w:rPr>
          <w:b/>
          <w:sz w:val="22"/>
        </w:rPr>
        <w:t>"Büyüklerimiz Küçüklerle İft(ih)ar Ediyor" </w:t>
      </w:r>
      <w:r>
        <w:rPr>
          <w:sz w:val="22"/>
        </w:rPr>
        <w:t>projesi kapsamında Aile ve Dini Rehberlik Bürosu Koordinatörlerinin öncülüğünde sosyal hizmet kurumlarında kurum bakımı altında olan çocukların Huzurevi sakinlerine yönelik hazırlayacakları ilahi, şiir, kartela sepeti gibi mini etkinlikleri sergileyebileceği iftar programı/programları</w:t>
      </w:r>
      <w:r>
        <w:rPr>
          <w:spacing w:val="-13"/>
          <w:sz w:val="22"/>
        </w:rPr>
        <w:t> </w:t>
      </w:r>
      <w:r>
        <w:rPr>
          <w:sz w:val="22"/>
        </w:rPr>
        <w:t>düzenlenecektir.</w:t>
      </w:r>
    </w:p>
    <w:p>
      <w:pPr>
        <w:pStyle w:val="ListParagraph"/>
        <w:numPr>
          <w:ilvl w:val="0"/>
          <w:numId w:val="4"/>
        </w:numPr>
        <w:tabs>
          <w:tab w:pos="735" w:val="left" w:leader="none"/>
        </w:tabs>
        <w:spacing w:line="278" w:lineRule="auto" w:before="0" w:after="0"/>
        <w:ind w:left="735" w:right="114" w:hanging="306"/>
        <w:jc w:val="both"/>
        <w:rPr>
          <w:sz w:val="22"/>
        </w:rPr>
      </w:pPr>
      <w:r>
        <w:rPr>
          <w:sz w:val="22"/>
        </w:rPr>
        <w:t>Camiler ve gençlik merkezleri bünyesinde gençlere yönelik iftar ve sahur programları düzenlenecektir.</w:t>
      </w:r>
    </w:p>
    <w:p>
      <w:pPr>
        <w:pStyle w:val="ListParagraph"/>
        <w:numPr>
          <w:ilvl w:val="0"/>
          <w:numId w:val="4"/>
        </w:numPr>
        <w:tabs>
          <w:tab w:pos="808" w:val="left" w:leader="none"/>
        </w:tabs>
        <w:spacing w:line="290" w:lineRule="auto" w:before="0" w:after="0"/>
        <w:ind w:left="735" w:right="113" w:hanging="306"/>
        <w:jc w:val="both"/>
        <w:rPr>
          <w:sz w:val="22"/>
        </w:rPr>
      </w:pPr>
      <w:r>
        <w:rPr>
          <w:sz w:val="22"/>
        </w:rPr>
        <w:t>"Mobil Mescit Kurulan Yerler" ile Ekli "Ramazana Özel Cami Bilgileri" </w:t>
      </w:r>
      <w:r>
        <w:rPr>
          <w:b/>
          <w:sz w:val="22"/>
        </w:rPr>
        <w:t>3 Mayıs 2019 </w:t>
      </w:r>
      <w:r>
        <w:rPr>
          <w:sz w:val="22"/>
        </w:rPr>
        <w:t>Cuma günü mesai bitimine kadar DHYS'ye</w:t>
      </w:r>
      <w:r>
        <w:rPr>
          <w:spacing w:val="-7"/>
          <w:sz w:val="22"/>
        </w:rPr>
        <w:t> </w:t>
      </w:r>
      <w:r>
        <w:rPr>
          <w:sz w:val="22"/>
        </w:rPr>
        <w:t>kaydedilecektir.</w:t>
      </w:r>
    </w:p>
    <w:p>
      <w:pPr>
        <w:pStyle w:val="ListParagraph"/>
        <w:numPr>
          <w:ilvl w:val="0"/>
          <w:numId w:val="4"/>
        </w:numPr>
        <w:tabs>
          <w:tab w:pos="735" w:val="left" w:leader="none"/>
          <w:tab w:pos="1949" w:val="left" w:leader="none"/>
          <w:tab w:pos="2492" w:val="left" w:leader="none"/>
          <w:tab w:pos="3597" w:val="left" w:leader="none"/>
          <w:tab w:pos="4592" w:val="left" w:leader="none"/>
          <w:tab w:pos="5398" w:val="left" w:leader="none"/>
          <w:tab w:pos="6459" w:val="left" w:leader="none"/>
          <w:tab w:pos="7179" w:val="left" w:leader="none"/>
          <w:tab w:pos="8674" w:val="left" w:leader="none"/>
          <w:tab w:pos="9382" w:val="left" w:leader="none"/>
        </w:tabs>
        <w:spacing w:line="239" w:lineRule="exact" w:before="0" w:after="0"/>
        <w:ind w:left="735" w:right="0" w:hanging="306"/>
        <w:jc w:val="left"/>
        <w:rPr>
          <w:sz w:val="22"/>
        </w:rPr>
      </w:pPr>
      <w:r>
        <w:rPr>
          <w:spacing w:val="4"/>
          <w:sz w:val="22"/>
        </w:rPr>
        <w:t>Ramazan</w:t>
        <w:tab/>
      </w:r>
      <w:r>
        <w:rPr>
          <w:spacing w:val="3"/>
          <w:sz w:val="22"/>
        </w:rPr>
        <w:t>ayı</w:t>
        <w:tab/>
      </w:r>
      <w:r>
        <w:rPr>
          <w:spacing w:val="4"/>
          <w:sz w:val="22"/>
        </w:rPr>
        <w:t>boyunca</w:t>
        <w:tab/>
        <w:t>zorunlu</w:t>
        <w:tab/>
        <w:t>haller</w:t>
        <w:tab/>
        <w:t>dışında,</w:t>
        <w:tab/>
        <w:t>cami</w:t>
        <w:tab/>
        <w:t>görevlilerine</w:t>
        <w:tab/>
        <w:t>yıllık</w:t>
        <w:tab/>
        <w:t>izin</w:t>
      </w:r>
    </w:p>
    <w:p>
      <w:pPr>
        <w:pStyle w:val="BodyText"/>
        <w:spacing w:before="30"/>
        <w:ind w:left="735"/>
      </w:pPr>
      <w:r>
        <w:rPr/>
        <w:t>kullandırılmayacaktır.</w:t>
      </w:r>
    </w:p>
    <w:p>
      <w:pPr>
        <w:pStyle w:val="ListParagraph"/>
        <w:numPr>
          <w:ilvl w:val="0"/>
          <w:numId w:val="4"/>
        </w:numPr>
        <w:tabs>
          <w:tab w:pos="735" w:val="left" w:leader="none"/>
        </w:tabs>
        <w:spacing w:line="240" w:lineRule="auto" w:before="41" w:after="0"/>
        <w:ind w:left="735" w:right="0" w:hanging="306"/>
        <w:jc w:val="left"/>
        <w:rPr>
          <w:sz w:val="22"/>
        </w:rPr>
      </w:pPr>
      <w:r>
        <w:rPr>
          <w:sz w:val="22"/>
        </w:rPr>
        <w:t>Başkanlığımız</w:t>
      </w:r>
      <w:r>
        <w:rPr>
          <w:spacing w:val="24"/>
          <w:sz w:val="22"/>
        </w:rPr>
        <w:t> </w:t>
      </w:r>
      <w:r>
        <w:rPr>
          <w:sz w:val="22"/>
        </w:rPr>
        <w:t>tarafından</w:t>
      </w:r>
      <w:r>
        <w:rPr>
          <w:spacing w:val="24"/>
          <w:sz w:val="22"/>
        </w:rPr>
        <w:t> </w:t>
      </w:r>
      <w:r>
        <w:rPr>
          <w:sz w:val="22"/>
        </w:rPr>
        <w:t>hazırlanan</w:t>
      </w:r>
      <w:r>
        <w:rPr>
          <w:spacing w:val="24"/>
          <w:sz w:val="22"/>
        </w:rPr>
        <w:t> </w:t>
      </w:r>
      <w:r>
        <w:rPr>
          <w:sz w:val="22"/>
        </w:rPr>
        <w:t>ve</w:t>
      </w:r>
      <w:r>
        <w:rPr>
          <w:spacing w:val="24"/>
          <w:sz w:val="22"/>
        </w:rPr>
        <w:t> </w:t>
      </w:r>
      <w:r>
        <w:rPr>
          <w:sz w:val="22"/>
        </w:rPr>
        <w:t>konuyla</w:t>
      </w:r>
      <w:r>
        <w:rPr>
          <w:spacing w:val="24"/>
          <w:sz w:val="22"/>
        </w:rPr>
        <w:t> </w:t>
      </w:r>
      <w:r>
        <w:rPr>
          <w:sz w:val="22"/>
        </w:rPr>
        <w:t>ilgili</w:t>
      </w:r>
      <w:r>
        <w:rPr>
          <w:spacing w:val="24"/>
          <w:sz w:val="22"/>
        </w:rPr>
        <w:t> </w:t>
      </w:r>
      <w:r>
        <w:rPr>
          <w:sz w:val="22"/>
        </w:rPr>
        <w:t>kitap,</w:t>
      </w:r>
      <w:r>
        <w:rPr>
          <w:spacing w:val="24"/>
          <w:sz w:val="22"/>
        </w:rPr>
        <w:t> </w:t>
      </w:r>
      <w:r>
        <w:rPr>
          <w:sz w:val="22"/>
        </w:rPr>
        <w:t>dergi</w:t>
      </w:r>
      <w:r>
        <w:rPr>
          <w:spacing w:val="24"/>
          <w:sz w:val="22"/>
        </w:rPr>
        <w:t> </w:t>
      </w:r>
      <w:r>
        <w:rPr>
          <w:sz w:val="22"/>
        </w:rPr>
        <w:t>ve</w:t>
      </w:r>
      <w:r>
        <w:rPr>
          <w:spacing w:val="24"/>
          <w:sz w:val="22"/>
        </w:rPr>
        <w:t> </w:t>
      </w:r>
      <w:r>
        <w:rPr>
          <w:sz w:val="22"/>
        </w:rPr>
        <w:t>diğer</w:t>
      </w:r>
      <w:r>
        <w:rPr>
          <w:spacing w:val="24"/>
          <w:sz w:val="22"/>
        </w:rPr>
        <w:t> </w:t>
      </w:r>
      <w:r>
        <w:rPr>
          <w:sz w:val="22"/>
        </w:rPr>
        <w:t>basılı,</w:t>
      </w:r>
      <w:r>
        <w:rPr>
          <w:spacing w:val="24"/>
          <w:sz w:val="22"/>
        </w:rPr>
        <w:t> </w:t>
      </w:r>
      <w:r>
        <w:rPr>
          <w:sz w:val="22"/>
        </w:rPr>
        <w:t>görsel</w:t>
      </w:r>
      <w:r>
        <w:rPr>
          <w:spacing w:val="24"/>
          <w:sz w:val="22"/>
        </w:rPr>
        <w:t> </w:t>
      </w:r>
      <w:r>
        <w:rPr>
          <w:sz w:val="22"/>
        </w:rPr>
        <w:t>ve</w:t>
      </w:r>
    </w:p>
    <w:p>
      <w:pPr>
        <w:spacing w:after="0" w:line="240" w:lineRule="auto"/>
        <w:jc w:val="left"/>
        <w:rPr>
          <w:sz w:val="22"/>
        </w:rPr>
        <w:sectPr>
          <w:pgSz w:w="11910" w:h="16840"/>
          <w:pgMar w:header="1258" w:footer="1005" w:top="1940" w:bottom="1200" w:left="1020" w:right="1040"/>
        </w:sectPr>
      </w:pPr>
    </w:p>
    <w:p>
      <w:pPr>
        <w:pStyle w:val="BodyText"/>
        <w:spacing w:before="41"/>
        <w:ind w:left="735"/>
      </w:pPr>
      <w:r>
        <w:rPr/>
        <w:t>sesli materyalin bulunduğu</w:t>
      </w:r>
    </w:p>
    <w:p>
      <w:pPr>
        <w:pStyle w:val="Heading1"/>
        <w:spacing w:before="41"/>
        <w:ind w:left="62"/>
      </w:pPr>
      <w:r>
        <w:rPr>
          <w:b w:val="0"/>
        </w:rPr>
        <w:br w:type="column"/>
      </w:r>
      <w:r>
        <w:rPr/>
        <w:t>"Ramazan ve İnfak"</w:t>
      </w:r>
    </w:p>
    <w:p>
      <w:pPr>
        <w:pStyle w:val="BodyText"/>
        <w:spacing w:before="41"/>
        <w:ind w:left="60"/>
      </w:pPr>
      <w:r>
        <w:rPr/>
        <w:br w:type="column"/>
      </w:r>
      <w:r>
        <w:rPr/>
        <w:t>temalı Ramazan ayına özel web sitesi</w:t>
      </w:r>
    </w:p>
    <w:p>
      <w:pPr>
        <w:spacing w:after="0"/>
        <w:sectPr>
          <w:type w:val="continuous"/>
          <w:pgSz w:w="11910" w:h="16840"/>
          <w:pgMar w:top="1940" w:bottom="1200" w:left="1020" w:right="1040"/>
          <w:cols w:num="3" w:equalWidth="0">
            <w:col w:w="3449" w:space="40"/>
            <w:col w:w="2214" w:space="39"/>
            <w:col w:w="4108"/>
          </w:cols>
        </w:sectPr>
      </w:pPr>
    </w:p>
    <w:p>
      <w:pPr>
        <w:pStyle w:val="BodyText"/>
        <w:spacing w:before="53"/>
        <w:ind w:left="735"/>
      </w:pPr>
      <w:r>
        <w:rPr/>
        <w:t>(ramazan.diyanet.gov.tr) personelimize duyurulacaktır.</w:t>
      </w:r>
    </w:p>
    <w:p>
      <w:pPr>
        <w:pStyle w:val="ListParagraph"/>
        <w:numPr>
          <w:ilvl w:val="0"/>
          <w:numId w:val="4"/>
        </w:numPr>
        <w:tabs>
          <w:tab w:pos="735" w:val="left" w:leader="none"/>
        </w:tabs>
        <w:spacing w:line="278" w:lineRule="auto" w:before="40" w:after="0"/>
        <w:ind w:left="735" w:right="114" w:hanging="306"/>
        <w:jc w:val="both"/>
        <w:rPr>
          <w:sz w:val="22"/>
        </w:rPr>
      </w:pPr>
      <w:r>
        <w:rPr>
          <w:sz w:val="22"/>
        </w:rPr>
        <w:t>Başkanlığımızca hazırlanan yazılı, görsel ve işitsel materyallerin etkinliklerde, yerel TV ve </w:t>
      </w:r>
      <w:r>
        <w:rPr>
          <w:spacing w:val="2"/>
          <w:sz w:val="22"/>
        </w:rPr>
        <w:t>radyolarda yayımlanması, "Ramazan </w:t>
      </w:r>
      <w:r>
        <w:rPr>
          <w:sz w:val="22"/>
        </w:rPr>
        <w:t>ve </w:t>
      </w:r>
      <w:r>
        <w:rPr>
          <w:spacing w:val="2"/>
          <w:sz w:val="22"/>
        </w:rPr>
        <w:t>İnfak" konulu kitabın dağıtım </w:t>
      </w:r>
      <w:r>
        <w:rPr>
          <w:sz w:val="22"/>
        </w:rPr>
        <w:t>ve </w:t>
      </w:r>
      <w:r>
        <w:rPr>
          <w:spacing w:val="2"/>
          <w:sz w:val="22"/>
        </w:rPr>
        <w:t>tanıtımı </w:t>
      </w:r>
      <w:r>
        <w:rPr>
          <w:sz w:val="22"/>
        </w:rPr>
        <w:t>sağlanacaktır.</w:t>
      </w:r>
    </w:p>
    <w:p>
      <w:pPr>
        <w:pStyle w:val="ListParagraph"/>
        <w:numPr>
          <w:ilvl w:val="0"/>
          <w:numId w:val="4"/>
        </w:numPr>
        <w:tabs>
          <w:tab w:pos="735" w:val="left" w:leader="none"/>
        </w:tabs>
        <w:spacing w:line="278" w:lineRule="auto" w:before="0" w:after="0"/>
        <w:ind w:left="735" w:right="115" w:hanging="306"/>
        <w:jc w:val="both"/>
        <w:rPr>
          <w:sz w:val="22"/>
        </w:rPr>
      </w:pPr>
      <w:r>
        <w:rPr>
          <w:sz w:val="22"/>
        </w:rPr>
        <w:t>Vatandaşlarımızın zekât, fitre, sadaka gibi nakdi yardımlarının ihtiyaç sahiplerine sağlıklı ve güvenli bir şekilde ulaştırmaları için farklı bağış kanallarının olduğu belirtilecek özellikle 40 yılı aşkın tecrübesiyle Türkiye Diyanet Vakfı'nın söz konusu ibadetlerin ifası için güvenli bir adres olduğu hususu</w:t>
      </w:r>
      <w:r>
        <w:rPr>
          <w:spacing w:val="-4"/>
          <w:sz w:val="22"/>
        </w:rPr>
        <w:t> </w:t>
      </w:r>
      <w:r>
        <w:rPr>
          <w:sz w:val="22"/>
        </w:rPr>
        <w:t>işlenecektir.</w:t>
      </w:r>
    </w:p>
    <w:p>
      <w:pPr>
        <w:pStyle w:val="ListParagraph"/>
        <w:numPr>
          <w:ilvl w:val="0"/>
          <w:numId w:val="4"/>
        </w:numPr>
        <w:tabs>
          <w:tab w:pos="735" w:val="left" w:leader="none"/>
        </w:tabs>
        <w:spacing w:line="278" w:lineRule="auto" w:before="0" w:after="0"/>
        <w:ind w:left="735" w:right="114" w:hanging="428"/>
        <w:jc w:val="left"/>
        <w:rPr>
          <w:sz w:val="22"/>
        </w:rPr>
      </w:pPr>
      <w:r>
        <w:rPr>
          <w:sz w:val="22"/>
        </w:rPr>
        <w:t>Yardım toplama faaliyetleri 2860 sayılı "Yardım Toplama Kanunu" ile "Yardım Toplama Esas ve</w:t>
      </w:r>
      <w:r>
        <w:rPr>
          <w:spacing w:val="32"/>
          <w:sz w:val="22"/>
        </w:rPr>
        <w:t> </w:t>
      </w:r>
      <w:r>
        <w:rPr>
          <w:sz w:val="22"/>
        </w:rPr>
        <w:t>Usulleri</w:t>
      </w:r>
      <w:r>
        <w:rPr>
          <w:spacing w:val="32"/>
          <w:sz w:val="22"/>
        </w:rPr>
        <w:t> </w:t>
      </w:r>
      <w:r>
        <w:rPr>
          <w:sz w:val="22"/>
        </w:rPr>
        <w:t>Hakkında</w:t>
      </w:r>
      <w:r>
        <w:rPr>
          <w:spacing w:val="32"/>
          <w:sz w:val="22"/>
        </w:rPr>
        <w:t> </w:t>
      </w:r>
      <w:r>
        <w:rPr>
          <w:sz w:val="22"/>
        </w:rPr>
        <w:t>Yönetmelikte</w:t>
      </w:r>
      <w:r>
        <w:rPr>
          <w:spacing w:val="32"/>
          <w:sz w:val="22"/>
        </w:rPr>
        <w:t> </w:t>
      </w:r>
      <w:r>
        <w:rPr>
          <w:sz w:val="22"/>
        </w:rPr>
        <w:t>belirtilen</w:t>
      </w:r>
      <w:r>
        <w:rPr>
          <w:spacing w:val="32"/>
          <w:sz w:val="22"/>
        </w:rPr>
        <w:t> </w:t>
      </w:r>
      <w:r>
        <w:rPr>
          <w:sz w:val="22"/>
        </w:rPr>
        <w:t>esaslar</w:t>
      </w:r>
      <w:r>
        <w:rPr>
          <w:spacing w:val="32"/>
          <w:sz w:val="22"/>
        </w:rPr>
        <w:t> </w:t>
      </w:r>
      <w:r>
        <w:rPr>
          <w:sz w:val="22"/>
        </w:rPr>
        <w:t>çerçevesinde</w:t>
      </w:r>
      <w:r>
        <w:rPr>
          <w:spacing w:val="32"/>
          <w:sz w:val="22"/>
        </w:rPr>
        <w:t> </w:t>
      </w:r>
      <w:r>
        <w:rPr>
          <w:sz w:val="22"/>
        </w:rPr>
        <w:t>gerçekleştirilecektir.</w:t>
      </w:r>
      <w:r>
        <w:rPr>
          <w:spacing w:val="32"/>
          <w:sz w:val="22"/>
        </w:rPr>
        <w:t> </w:t>
      </w:r>
      <w:r>
        <w:rPr>
          <w:sz w:val="22"/>
        </w:rPr>
        <w:t>Bu</w:t>
      </w:r>
    </w:p>
    <w:p>
      <w:pPr>
        <w:spacing w:after="0" w:line="278" w:lineRule="auto"/>
        <w:jc w:val="left"/>
        <w:rPr>
          <w:sz w:val="22"/>
        </w:rPr>
        <w:sectPr>
          <w:type w:val="continuous"/>
          <w:pgSz w:w="11910" w:h="16840"/>
          <w:pgMar w:top="1940" w:bottom="1200" w:left="1020" w:right="1040"/>
        </w:sectPr>
      </w:pPr>
    </w:p>
    <w:p>
      <w:pPr>
        <w:pStyle w:val="BodyText"/>
        <w:rPr>
          <w:sz w:val="20"/>
        </w:rPr>
      </w:pPr>
    </w:p>
    <w:p>
      <w:pPr>
        <w:pStyle w:val="BodyText"/>
        <w:spacing w:before="5"/>
        <w:rPr>
          <w:sz w:val="19"/>
        </w:rPr>
      </w:pPr>
    </w:p>
    <w:p>
      <w:pPr>
        <w:pStyle w:val="BodyText"/>
        <w:tabs>
          <w:tab w:pos="1089" w:val="left" w:leader="none"/>
          <w:tab w:pos="8539" w:val="left" w:leader="none"/>
        </w:tabs>
        <w:spacing w:before="93"/>
        <w:ind w:left="200"/>
      </w:pPr>
      <w:r>
        <w:rPr/>
        <w:t>Say</w:t>
        <w:tab/>
        <w:t>:</w:t>
      </w:r>
      <w:r>
        <w:rPr>
          <w:spacing w:val="-39"/>
        </w:rPr>
        <w:t> </w:t>
      </w:r>
      <w:r>
        <w:rPr/>
        <w:t>51551452-201.03.01-E.134074</w:t>
        <w:tab/>
        <w:t>17.04.2019</w:t>
      </w:r>
    </w:p>
    <w:p>
      <w:pPr>
        <w:pStyle w:val="BodyText"/>
        <w:tabs>
          <w:tab w:pos="1089" w:val="left" w:leader="none"/>
        </w:tabs>
        <w:spacing w:line="208" w:lineRule="auto" w:before="74"/>
        <w:ind w:left="1178" w:right="5599" w:hanging="979"/>
      </w:pPr>
      <w:r>
        <w:rPr/>
        <w:t>Konu</w:t>
        <w:tab/>
        <w:t>: Ramazan Ay Hizmetlerine Dair Talimat</w:t>
      </w:r>
    </w:p>
    <w:p>
      <w:pPr>
        <w:pStyle w:val="BodyText"/>
        <w:rPr>
          <w:sz w:val="20"/>
        </w:rPr>
      </w:pPr>
    </w:p>
    <w:p>
      <w:pPr>
        <w:pStyle w:val="BodyText"/>
        <w:rPr>
          <w:sz w:val="20"/>
        </w:rPr>
      </w:pPr>
    </w:p>
    <w:p>
      <w:pPr>
        <w:pStyle w:val="BodyText"/>
        <w:spacing w:before="8"/>
        <w:rPr>
          <w:sz w:val="17"/>
        </w:rPr>
      </w:pPr>
    </w:p>
    <w:p>
      <w:pPr>
        <w:pStyle w:val="BodyText"/>
        <w:spacing w:line="278" w:lineRule="auto" w:before="92"/>
        <w:ind w:left="735"/>
      </w:pPr>
      <w:r>
        <w:rPr/>
        <w:t>bağlamda, hiçbir şahıs ve kuruluşun camilerde ve müştemilatında usulsüz ve yetkisiz bir şekilde yardım toplamasına müsaade edilmeyecektir.</w:t>
      </w:r>
    </w:p>
    <w:p>
      <w:pPr>
        <w:pStyle w:val="BodyText"/>
        <w:rPr>
          <w:sz w:val="24"/>
        </w:rPr>
      </w:pPr>
    </w:p>
    <w:p>
      <w:pPr>
        <w:pStyle w:val="BodyText"/>
        <w:spacing w:before="10"/>
      </w:pPr>
    </w:p>
    <w:p>
      <w:pPr>
        <w:pStyle w:val="BodyText"/>
        <w:spacing w:line="278" w:lineRule="auto"/>
        <w:ind w:left="135"/>
      </w:pPr>
      <w:r>
        <w:rPr/>
        <w:t>Bu vesile ile aziz milletimizin ve İslam âleminin Ramazan ayını tebrik eder, bütün insanlık için hayırlara vesile olmasını Yüce Allah'tan dilerim.</w:t>
      </w:r>
    </w:p>
    <w:p>
      <w:pPr>
        <w:pStyle w:val="BodyText"/>
        <w:spacing w:before="5"/>
        <w:rPr>
          <w:sz w:val="25"/>
        </w:rPr>
      </w:pPr>
    </w:p>
    <w:p>
      <w:pPr>
        <w:pStyle w:val="BodyText"/>
        <w:spacing w:before="1"/>
        <w:ind w:left="135"/>
      </w:pPr>
      <w:r>
        <w:rPr/>
        <w:t>Bilgilerinizi ve gereğini rica ederim.</w:t>
      </w:r>
    </w:p>
    <w:p>
      <w:pPr>
        <w:pStyle w:val="BodyText"/>
        <w:rPr>
          <w:sz w:val="20"/>
        </w:rPr>
      </w:pPr>
    </w:p>
    <w:p>
      <w:pPr>
        <w:pStyle w:val="BodyText"/>
        <w:spacing w:before="3"/>
        <w:rPr>
          <w:sz w:val="21"/>
        </w:rPr>
      </w:pPr>
    </w:p>
    <w:p>
      <w:pPr>
        <w:tabs>
          <w:tab w:pos="4148" w:val="left" w:leader="none"/>
          <w:tab w:pos="7543" w:val="left" w:leader="none"/>
        </w:tabs>
        <w:spacing w:line="240" w:lineRule="auto"/>
        <w:ind w:left="597" w:right="0" w:firstLine="0"/>
        <w:rPr>
          <w:sz w:val="20"/>
        </w:rPr>
      </w:pPr>
      <w:r>
        <w:rPr>
          <w:sz w:val="20"/>
        </w:rPr>
        <w:drawing>
          <wp:inline distT="0" distB="0" distL="0" distR="0">
            <wp:extent cx="952499" cy="2286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952499" cy="228600"/>
                    </a:xfrm>
                    <a:prstGeom prst="rect">
                      <a:avLst/>
                    </a:prstGeom>
                  </pic:spPr>
                </pic:pic>
              </a:graphicData>
            </a:graphic>
          </wp:inline>
        </w:drawing>
      </w:r>
      <w:r>
        <w:rPr>
          <w:sz w:val="20"/>
        </w:rPr>
      </w:r>
      <w:r>
        <w:rPr>
          <w:sz w:val="20"/>
        </w:rPr>
        <w:tab/>
      </w:r>
      <w:r>
        <w:rPr>
          <w:sz w:val="20"/>
        </w:rPr>
        <w:drawing>
          <wp:inline distT="0" distB="0" distL="0" distR="0">
            <wp:extent cx="952500" cy="228600"/>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952500" cy="228600"/>
                    </a:xfrm>
                    <a:prstGeom prst="rect">
                      <a:avLst/>
                    </a:prstGeom>
                  </pic:spPr>
                </pic:pic>
              </a:graphicData>
            </a:graphic>
          </wp:inline>
        </w:drawing>
      </w:r>
      <w:r>
        <w:rPr>
          <w:sz w:val="20"/>
        </w:rPr>
      </w:r>
      <w:r>
        <w:rPr>
          <w:sz w:val="20"/>
        </w:rPr>
        <w:tab/>
      </w:r>
      <w:r>
        <w:rPr>
          <w:sz w:val="20"/>
        </w:rPr>
        <w:drawing>
          <wp:inline distT="0" distB="0" distL="0" distR="0">
            <wp:extent cx="952500" cy="228600"/>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952500" cy="228600"/>
                    </a:xfrm>
                    <a:prstGeom prst="rect">
                      <a:avLst/>
                    </a:prstGeom>
                  </pic:spPr>
                </pic:pic>
              </a:graphicData>
            </a:graphic>
          </wp:inline>
        </w:drawing>
      </w:r>
      <w:r>
        <w:rPr>
          <w:sz w:val="20"/>
        </w:rPr>
      </w:r>
    </w:p>
    <w:p>
      <w:pPr>
        <w:spacing w:after="0" w:line="240" w:lineRule="auto"/>
        <w:rPr>
          <w:sz w:val="20"/>
        </w:rPr>
        <w:sectPr>
          <w:pgSz w:w="11910" w:h="16840"/>
          <w:pgMar w:header="1258" w:footer="1005" w:top="1940" w:bottom="1200" w:left="1020" w:right="1040"/>
        </w:sectPr>
      </w:pPr>
    </w:p>
    <w:p>
      <w:pPr>
        <w:pStyle w:val="BodyText"/>
        <w:spacing w:line="278" w:lineRule="auto" w:before="15"/>
        <w:ind w:left="151" w:right="12" w:firstLine="213"/>
      </w:pPr>
      <w:r>
        <w:rPr/>
        <w:t>Dr. Burhan İŞLİYEN Diyanet İşleri Başkanı V.</w:t>
      </w:r>
    </w:p>
    <w:p>
      <w:pPr>
        <w:pStyle w:val="BodyText"/>
        <w:spacing w:before="90"/>
        <w:ind w:left="110"/>
      </w:pPr>
      <w:r>
        <w:rPr/>
        <w:t>Dağıtım:</w:t>
      </w:r>
    </w:p>
    <w:p>
      <w:pPr>
        <w:pStyle w:val="BodyText"/>
        <w:spacing w:line="278" w:lineRule="auto" w:before="15"/>
        <w:ind w:left="317" w:right="15" w:hanging="207"/>
      </w:pPr>
      <w:r>
        <w:rPr/>
        <w:br w:type="column"/>
      </w:r>
      <w:r>
        <w:rPr/>
        <w:t>Prof. Dr. Huriye MARTI Başkan Yardımcısı</w:t>
      </w:r>
    </w:p>
    <w:p>
      <w:pPr>
        <w:pStyle w:val="BodyText"/>
        <w:spacing w:line="278" w:lineRule="auto" w:before="15"/>
        <w:ind w:left="110" w:right="123" w:firstLine="311"/>
      </w:pPr>
      <w:r>
        <w:rPr/>
        <w:br w:type="column"/>
      </w:r>
      <w:r>
        <w:rPr/>
        <w:t>Bünyamin ALBAYRAK Din Hizmetleri Genel Müdürü</w:t>
      </w:r>
    </w:p>
    <w:p>
      <w:pPr>
        <w:spacing w:after="0" w:line="278" w:lineRule="auto"/>
        <w:sectPr>
          <w:type w:val="continuous"/>
          <w:pgSz w:w="11910" w:h="16840"/>
          <w:pgMar w:top="1940" w:bottom="1200" w:left="1020" w:right="1040"/>
          <w:cols w:num="3" w:equalWidth="0">
            <w:col w:w="2580" w:space="1080"/>
            <w:col w:w="2407" w:space="707"/>
            <w:col w:w="3076"/>
          </w:cols>
        </w:sectPr>
      </w:pPr>
    </w:p>
    <w:p>
      <w:pPr>
        <w:pStyle w:val="BodyText"/>
        <w:tabs>
          <w:tab w:pos="4966" w:val="left" w:leader="none"/>
        </w:tabs>
        <w:spacing w:before="100"/>
        <w:ind w:left="110"/>
      </w:pPr>
      <w:r>
        <w:rPr/>
        <w:t>Gereği:</w:t>
        <w:tab/>
        <w:t>Bilgi:</w:t>
      </w:r>
    </w:p>
    <w:p>
      <w:pPr>
        <w:pStyle w:val="BodyText"/>
        <w:tabs>
          <w:tab w:pos="4966" w:val="left" w:leader="none"/>
        </w:tabs>
        <w:spacing w:before="100"/>
        <w:ind w:left="110"/>
      </w:pPr>
      <w:r>
        <w:rPr/>
        <w:t>81 İl Valiliğine</w:t>
      </w:r>
      <w:r>
        <w:rPr>
          <w:spacing w:val="-9"/>
        </w:rPr>
        <w:t> </w:t>
      </w:r>
      <w:r>
        <w:rPr/>
        <w:t>(İl</w:t>
      </w:r>
      <w:r>
        <w:rPr>
          <w:spacing w:val="-3"/>
        </w:rPr>
        <w:t> </w:t>
      </w:r>
      <w:r>
        <w:rPr/>
        <w:t>Müftülüğü)ne</w:t>
        <w:tab/>
        <w:t>Merkez</w:t>
      </w:r>
      <w:r>
        <w:rPr>
          <w:spacing w:val="-1"/>
        </w:rPr>
        <w:t> </w:t>
      </w:r>
      <w:r>
        <w:rPr/>
        <w:t>Birimlerine</w:t>
      </w:r>
    </w:p>
    <w:sectPr>
      <w:type w:val="continuous"/>
      <w:pgSz w:w="11910" w:h="16840"/>
      <w:pgMar w:top="1940" w:bottom="120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640" from="59pt,777.880005pt" to="535pt,777.880005pt" stroked="true" strokeweight=".5pt" strokecolor="#ff0000">
          <v:stroke dashstyle="solid"/>
          <w10:wrap type="none"/>
        </v:line>
      </w:pict>
    </w:r>
    <w:r>
      <w:rPr/>
      <w:pict>
        <v:shape style="position:absolute;margin-left:119.059998pt;margin-top:765.732544pt;width:355.9pt;height:12.1pt;mso-position-horizontal-relative:page;mso-position-vertical-relative:page;z-index:-6616" type="#_x0000_t202" filled="false" stroked="false">
          <v:textbox inset="0,0,0,0">
            <w:txbxContent>
              <w:p>
                <w:pPr>
                  <w:spacing w:before="14"/>
                  <w:ind w:left="20" w:right="0" w:firstLine="0"/>
                  <w:jc w:val="left"/>
                  <w:rPr>
                    <w:sz w:val="18"/>
                  </w:rPr>
                </w:pPr>
                <w:r>
                  <w:rPr>
                    <w:color w:val="FF0000"/>
                    <w:sz w:val="18"/>
                  </w:rPr>
                  <w:t>Not: 5070 say l elektronik imza kanunu gere i bu belge elektronik imza ile imzalanm t r.</w:t>
                </w:r>
              </w:p>
            </w:txbxContent>
          </v:textbox>
          <w10:wrap type="none"/>
        </v:shape>
      </w:pict>
    </w:r>
    <w:r>
      <w:rPr/>
      <w:pict>
        <v:shape style="position:absolute;margin-left:60pt;margin-top:786.732544pt;width:287.9pt;height:30.1pt;mso-position-horizontal-relative:page;mso-position-vertical-relative:page;z-index:-6592" type="#_x0000_t202" filled="false" stroked="false">
          <v:textbox inset="0,0,0,0">
            <w:txbxContent>
              <w:p>
                <w:pPr>
                  <w:spacing w:line="208" w:lineRule="auto" w:before="36"/>
                  <w:ind w:left="20" w:right="0" w:firstLine="0"/>
                  <w:jc w:val="left"/>
                  <w:rPr>
                    <w:sz w:val="18"/>
                  </w:rPr>
                </w:pPr>
                <w:r>
                  <w:rPr>
                    <w:sz w:val="18"/>
                  </w:rPr>
                  <w:t>Üniversiteler</w:t>
                </w:r>
                <w:r>
                  <w:rPr>
                    <w:spacing w:val="-6"/>
                    <w:sz w:val="18"/>
                  </w:rPr>
                  <w:t> </w:t>
                </w:r>
                <w:r>
                  <w:rPr>
                    <w:sz w:val="18"/>
                  </w:rPr>
                  <w:t>Mah.</w:t>
                </w:r>
                <w:r>
                  <w:rPr>
                    <w:spacing w:val="-6"/>
                    <w:sz w:val="18"/>
                  </w:rPr>
                  <w:t> </w:t>
                </w:r>
                <w:r>
                  <w:rPr>
                    <w:sz w:val="18"/>
                  </w:rPr>
                  <w:t>Dumlup</w:t>
                </w:r>
                <w:r>
                  <w:rPr>
                    <w:spacing w:val="-5"/>
                    <w:sz w:val="18"/>
                  </w:rPr>
                  <w:t> </w:t>
                </w:r>
                <w:r>
                  <w:rPr>
                    <w:sz w:val="18"/>
                  </w:rPr>
                  <w:t>nar</w:t>
                </w:r>
                <w:r>
                  <w:rPr>
                    <w:spacing w:val="-6"/>
                    <w:sz w:val="18"/>
                  </w:rPr>
                  <w:t> </w:t>
                </w:r>
                <w:r>
                  <w:rPr>
                    <w:sz w:val="18"/>
                  </w:rPr>
                  <w:t>Bulv.</w:t>
                </w:r>
                <w:r>
                  <w:rPr>
                    <w:spacing w:val="-5"/>
                    <w:sz w:val="18"/>
                  </w:rPr>
                  <w:t> </w:t>
                </w:r>
                <w:r>
                  <w:rPr>
                    <w:sz w:val="18"/>
                  </w:rPr>
                  <w:t>No</w:t>
                </w:r>
                <w:r>
                  <w:rPr>
                    <w:spacing w:val="-6"/>
                    <w:sz w:val="18"/>
                  </w:rPr>
                  <w:t> </w:t>
                </w:r>
                <w:r>
                  <w:rPr>
                    <w:sz w:val="18"/>
                  </w:rPr>
                  <w:t>:</w:t>
                </w:r>
                <w:r>
                  <w:rPr>
                    <w:spacing w:val="-5"/>
                    <w:sz w:val="18"/>
                  </w:rPr>
                  <w:t> </w:t>
                </w:r>
                <w:r>
                  <w:rPr>
                    <w:sz w:val="18"/>
                  </w:rPr>
                  <w:t>147/D</w:t>
                </w:r>
                <w:r>
                  <w:rPr>
                    <w:spacing w:val="-6"/>
                    <w:sz w:val="18"/>
                  </w:rPr>
                  <w:t> </w:t>
                </w:r>
                <w:r>
                  <w:rPr>
                    <w:sz w:val="18"/>
                  </w:rPr>
                  <w:t>06800</w:t>
                </w:r>
                <w:r>
                  <w:rPr>
                    <w:spacing w:val="-6"/>
                    <w:sz w:val="18"/>
                  </w:rPr>
                  <w:t> </w:t>
                </w:r>
                <w:r>
                  <w:rPr>
                    <w:sz w:val="18"/>
                  </w:rPr>
                  <w:t>Çankaya/Ankara 0 312 295 73</w:t>
                </w:r>
                <w:r>
                  <w:rPr>
                    <w:spacing w:val="-5"/>
                    <w:sz w:val="18"/>
                  </w:rPr>
                  <w:t> </w:t>
                </w:r>
                <w:r>
                  <w:rPr>
                    <w:sz w:val="18"/>
                  </w:rPr>
                  <w:t>53</w:t>
                </w:r>
              </w:p>
              <w:p>
                <w:pPr>
                  <w:spacing w:line="185" w:lineRule="exact" w:before="0"/>
                  <w:ind w:left="20" w:right="0" w:firstLine="0"/>
                  <w:jc w:val="left"/>
                  <w:rPr>
                    <w:sz w:val="18"/>
                  </w:rPr>
                </w:pPr>
                <w:r>
                  <w:rPr>
                    <w:sz w:val="18"/>
                  </w:rPr>
                  <w:t>0 312 284 55</w:t>
                </w:r>
                <w:r>
                  <w:rPr>
                    <w:spacing w:val="-11"/>
                    <w:sz w:val="18"/>
                  </w:rPr>
                  <w:t> </w:t>
                </w:r>
                <w:r>
                  <w:rPr>
                    <w:sz w:val="18"/>
                  </w:rPr>
                  <w:t>25</w:t>
                </w:r>
              </w:p>
            </w:txbxContent>
          </v:textbox>
          <w10:wrap type="none"/>
        </v:shape>
      </w:pict>
    </w:r>
    <w:r>
      <w:rPr/>
      <w:pict>
        <v:shape style="position:absolute;margin-left:394.059998pt;margin-top:786.732544pt;width:142pt;height:21.1pt;mso-position-horizontal-relative:page;mso-position-vertical-relative:page;z-index:-6568" type="#_x0000_t202" filled="false" stroked="false">
          <v:textbox inset="0,0,0,0">
            <w:txbxContent>
              <w:p>
                <w:pPr>
                  <w:spacing w:line="193" w:lineRule="exact" w:before="14"/>
                  <w:ind w:left="20" w:right="0" w:firstLine="0"/>
                  <w:jc w:val="left"/>
                  <w:rPr>
                    <w:sz w:val="18"/>
                  </w:rPr>
                </w:pPr>
                <w:r>
                  <w:rPr>
                    <w:sz w:val="18"/>
                  </w:rPr>
                  <w:t>Bilgi için:Muhammed Said CENG</w:t>
                </w:r>
                <w:r>
                  <w:rPr>
                    <w:spacing w:val="-26"/>
                    <w:sz w:val="18"/>
                  </w:rPr>
                  <w:t> </w:t>
                </w:r>
                <w:r>
                  <w:rPr>
                    <w:sz w:val="18"/>
                  </w:rPr>
                  <w:t>Z</w:t>
                </w:r>
              </w:p>
              <w:p>
                <w:pPr>
                  <w:spacing w:line="193" w:lineRule="exact" w:before="0"/>
                  <w:ind w:left="1419" w:right="0" w:firstLine="0"/>
                  <w:jc w:val="left"/>
                  <w:rPr>
                    <w:sz w:val="18"/>
                  </w:rPr>
                </w:pPr>
                <w:r>
                  <w:rPr>
                    <w:sz w:val="18"/>
                  </w:rPr>
                  <w:t>mam-Hatip</w:t>
                </w:r>
                <w:r>
                  <w:rPr>
                    <w:spacing w:val="-1"/>
                    <w:sz w:val="18"/>
                  </w:rPr>
                  <w:t> </w:t>
                </w:r>
                <w:r>
                  <w:rPr>
                    <w:sz w:val="18"/>
                  </w:rPr>
                  <w:t>(Gör.)</w:t>
                </w:r>
              </w:p>
            </w:txbxContent>
          </v:textbox>
          <w10:wrap type="none"/>
        </v:shape>
      </w:pict>
    </w:r>
    <w:r>
      <w:rPr/>
      <w:pict>
        <v:shape style="position:absolute;margin-left:289.700012pt;margin-top:833.543091pt;width:16.6pt;height:9.85pt;mso-position-horizontal-relative:page;mso-position-vertical-relative:page;z-index:-6544" type="#_x0000_t202" filled="false" stroked="false">
          <v:textbox inset="0,0,0,0">
            <w:txbxContent>
              <w:p>
                <w:pPr>
                  <w:spacing w:before="15"/>
                  <w:ind w:left="40" w:right="0" w:firstLine="0"/>
                  <w:jc w:val="left"/>
                  <w:rPr>
                    <w:sz w:val="14"/>
                  </w:rPr>
                </w:pPr>
                <w:r>
                  <w:rPr/>
                  <w:fldChar w:fldCharType="begin"/>
                </w:r>
                <w:r>
                  <w:rPr>
                    <w:sz w:val="14"/>
                  </w:rPr>
                  <w:instrText> PAGE </w:instrText>
                </w:r>
                <w:r>
                  <w:rPr/>
                  <w:fldChar w:fldCharType="separate"/>
                </w:r>
                <w:r>
                  <w:rPr/>
                  <w:t>1</w:t>
                </w:r>
                <w:r>
                  <w:rPr/>
                  <w:fldChar w:fldCharType="end"/>
                </w:r>
                <w:r>
                  <w:rPr>
                    <w:sz w:val="14"/>
                  </w:rPr>
                  <w:t> / 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7.050003pt;margin-top:61.921997pt;width:118.05pt;height:36.3pt;mso-position-horizontal-relative:page;mso-position-vertical-relative:page;z-index:-6664" type="#_x0000_t202" filled="false" stroked="false">
          <v:textbox inset="0,0,0,0">
            <w:txbxContent>
              <w:p>
                <w:pPr>
                  <w:pStyle w:val="BodyText"/>
                  <w:spacing w:line="208" w:lineRule="auto" w:before="39"/>
                  <w:ind w:left="56" w:firstLine="934"/>
                </w:pPr>
                <w:r>
                  <w:rPr/>
                  <w:t>T.C. CUMHURBA KANLI I</w:t>
                </w:r>
              </w:p>
              <w:p>
                <w:pPr>
                  <w:pStyle w:val="BodyText"/>
                  <w:tabs>
                    <w:tab w:pos="997" w:val="left" w:leader="none"/>
                  </w:tabs>
                  <w:spacing w:line="226" w:lineRule="exact"/>
                  <w:ind w:left="20"/>
                </w:pPr>
                <w:r>
                  <w:rPr/>
                  <w:t>Diyanet</w:t>
                  <w:tab/>
                  <w:t>leri Ba</w:t>
                </w:r>
                <w:r>
                  <w:rPr>
                    <w:spacing w:val="45"/>
                  </w:rPr>
                  <w:t> </w:t>
                </w:r>
                <w:r>
                  <w:rPr/>
                  <w:t>kanl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35" w:hanging="306"/>
        <w:jc w:val="right"/>
      </w:pPr>
      <w:rPr>
        <w:rFonts w:hint="default" w:ascii="Arial" w:hAnsi="Arial" w:eastAsia="Arial" w:cs="Arial"/>
        <w:spacing w:val="-31"/>
        <w:w w:val="100"/>
        <w:sz w:val="22"/>
        <w:szCs w:val="22"/>
      </w:rPr>
    </w:lvl>
    <w:lvl w:ilvl="1">
      <w:start w:val="0"/>
      <w:numFmt w:val="bullet"/>
      <w:lvlText w:val="•"/>
      <w:lvlJc w:val="left"/>
      <w:pPr>
        <w:ind w:left="1650" w:hanging="306"/>
      </w:pPr>
      <w:rPr>
        <w:rFonts w:hint="default"/>
      </w:rPr>
    </w:lvl>
    <w:lvl w:ilvl="2">
      <w:start w:val="0"/>
      <w:numFmt w:val="bullet"/>
      <w:lvlText w:val="•"/>
      <w:lvlJc w:val="left"/>
      <w:pPr>
        <w:ind w:left="2561" w:hanging="306"/>
      </w:pPr>
      <w:rPr>
        <w:rFonts w:hint="default"/>
      </w:rPr>
    </w:lvl>
    <w:lvl w:ilvl="3">
      <w:start w:val="0"/>
      <w:numFmt w:val="bullet"/>
      <w:lvlText w:val="•"/>
      <w:lvlJc w:val="left"/>
      <w:pPr>
        <w:ind w:left="3471" w:hanging="306"/>
      </w:pPr>
      <w:rPr>
        <w:rFonts w:hint="default"/>
      </w:rPr>
    </w:lvl>
    <w:lvl w:ilvl="4">
      <w:start w:val="0"/>
      <w:numFmt w:val="bullet"/>
      <w:lvlText w:val="•"/>
      <w:lvlJc w:val="left"/>
      <w:pPr>
        <w:ind w:left="4382" w:hanging="306"/>
      </w:pPr>
      <w:rPr>
        <w:rFonts w:hint="default"/>
      </w:rPr>
    </w:lvl>
    <w:lvl w:ilvl="5">
      <w:start w:val="0"/>
      <w:numFmt w:val="bullet"/>
      <w:lvlText w:val="•"/>
      <w:lvlJc w:val="left"/>
      <w:pPr>
        <w:ind w:left="5292" w:hanging="306"/>
      </w:pPr>
      <w:rPr>
        <w:rFonts w:hint="default"/>
      </w:rPr>
    </w:lvl>
    <w:lvl w:ilvl="6">
      <w:start w:val="0"/>
      <w:numFmt w:val="bullet"/>
      <w:lvlText w:val="•"/>
      <w:lvlJc w:val="left"/>
      <w:pPr>
        <w:ind w:left="6203" w:hanging="306"/>
      </w:pPr>
      <w:rPr>
        <w:rFonts w:hint="default"/>
      </w:rPr>
    </w:lvl>
    <w:lvl w:ilvl="7">
      <w:start w:val="0"/>
      <w:numFmt w:val="bullet"/>
      <w:lvlText w:val="•"/>
      <w:lvlJc w:val="left"/>
      <w:pPr>
        <w:ind w:left="7113" w:hanging="306"/>
      </w:pPr>
      <w:rPr>
        <w:rFonts w:hint="default"/>
      </w:rPr>
    </w:lvl>
    <w:lvl w:ilvl="8">
      <w:start w:val="0"/>
      <w:numFmt w:val="bullet"/>
      <w:lvlText w:val="•"/>
      <w:lvlJc w:val="left"/>
      <w:pPr>
        <w:ind w:left="8024" w:hanging="306"/>
      </w:pPr>
      <w:rPr>
        <w:rFonts w:hint="default"/>
      </w:rPr>
    </w:lvl>
  </w:abstractNum>
  <w:abstractNum w:abstractNumId="2">
    <w:multiLevelType w:val="hybridMultilevel"/>
    <w:lvl w:ilvl="0">
      <w:start w:val="1"/>
      <w:numFmt w:val="decimal"/>
      <w:lvlText w:val="%1."/>
      <w:lvlJc w:val="left"/>
      <w:pPr>
        <w:ind w:left="735" w:hanging="306"/>
        <w:jc w:val="left"/>
      </w:pPr>
      <w:rPr>
        <w:rFonts w:hint="default" w:ascii="Arial" w:hAnsi="Arial" w:eastAsia="Arial" w:cs="Arial"/>
        <w:spacing w:val="-1"/>
        <w:w w:val="100"/>
        <w:sz w:val="22"/>
        <w:szCs w:val="22"/>
      </w:rPr>
    </w:lvl>
    <w:lvl w:ilvl="1">
      <w:start w:val="0"/>
      <w:numFmt w:val="bullet"/>
      <w:lvlText w:val="•"/>
      <w:lvlJc w:val="left"/>
      <w:pPr>
        <w:ind w:left="1650" w:hanging="306"/>
      </w:pPr>
      <w:rPr>
        <w:rFonts w:hint="default"/>
      </w:rPr>
    </w:lvl>
    <w:lvl w:ilvl="2">
      <w:start w:val="0"/>
      <w:numFmt w:val="bullet"/>
      <w:lvlText w:val="•"/>
      <w:lvlJc w:val="left"/>
      <w:pPr>
        <w:ind w:left="2561" w:hanging="306"/>
      </w:pPr>
      <w:rPr>
        <w:rFonts w:hint="default"/>
      </w:rPr>
    </w:lvl>
    <w:lvl w:ilvl="3">
      <w:start w:val="0"/>
      <w:numFmt w:val="bullet"/>
      <w:lvlText w:val="•"/>
      <w:lvlJc w:val="left"/>
      <w:pPr>
        <w:ind w:left="3471" w:hanging="306"/>
      </w:pPr>
      <w:rPr>
        <w:rFonts w:hint="default"/>
      </w:rPr>
    </w:lvl>
    <w:lvl w:ilvl="4">
      <w:start w:val="0"/>
      <w:numFmt w:val="bullet"/>
      <w:lvlText w:val="•"/>
      <w:lvlJc w:val="left"/>
      <w:pPr>
        <w:ind w:left="4382" w:hanging="306"/>
      </w:pPr>
      <w:rPr>
        <w:rFonts w:hint="default"/>
      </w:rPr>
    </w:lvl>
    <w:lvl w:ilvl="5">
      <w:start w:val="0"/>
      <w:numFmt w:val="bullet"/>
      <w:lvlText w:val="•"/>
      <w:lvlJc w:val="left"/>
      <w:pPr>
        <w:ind w:left="5292" w:hanging="306"/>
      </w:pPr>
      <w:rPr>
        <w:rFonts w:hint="default"/>
      </w:rPr>
    </w:lvl>
    <w:lvl w:ilvl="6">
      <w:start w:val="0"/>
      <w:numFmt w:val="bullet"/>
      <w:lvlText w:val="•"/>
      <w:lvlJc w:val="left"/>
      <w:pPr>
        <w:ind w:left="6203" w:hanging="306"/>
      </w:pPr>
      <w:rPr>
        <w:rFonts w:hint="default"/>
      </w:rPr>
    </w:lvl>
    <w:lvl w:ilvl="7">
      <w:start w:val="0"/>
      <w:numFmt w:val="bullet"/>
      <w:lvlText w:val="•"/>
      <w:lvlJc w:val="left"/>
      <w:pPr>
        <w:ind w:left="7113" w:hanging="306"/>
      </w:pPr>
      <w:rPr>
        <w:rFonts w:hint="default"/>
      </w:rPr>
    </w:lvl>
    <w:lvl w:ilvl="8">
      <w:start w:val="0"/>
      <w:numFmt w:val="bullet"/>
      <w:lvlText w:val="•"/>
      <w:lvlJc w:val="left"/>
      <w:pPr>
        <w:ind w:left="8024" w:hanging="306"/>
      </w:pPr>
      <w:rPr>
        <w:rFonts w:hint="default"/>
      </w:rPr>
    </w:lvl>
  </w:abstractNum>
  <w:abstractNum w:abstractNumId="1">
    <w:multiLevelType w:val="hybridMultilevel"/>
    <w:lvl w:ilvl="0">
      <w:start w:val="1"/>
      <w:numFmt w:val="decimal"/>
      <w:lvlText w:val="%1."/>
      <w:lvlJc w:val="left"/>
      <w:pPr>
        <w:ind w:left="735" w:hanging="306"/>
        <w:jc w:val="right"/>
      </w:pPr>
      <w:rPr>
        <w:rFonts w:hint="default" w:ascii="Arial" w:hAnsi="Arial" w:eastAsia="Arial" w:cs="Arial"/>
        <w:spacing w:val="-1"/>
        <w:w w:val="100"/>
        <w:sz w:val="22"/>
        <w:szCs w:val="22"/>
      </w:rPr>
    </w:lvl>
    <w:lvl w:ilvl="1">
      <w:start w:val="0"/>
      <w:numFmt w:val="bullet"/>
      <w:lvlText w:val="•"/>
      <w:lvlJc w:val="left"/>
      <w:pPr>
        <w:ind w:left="1650" w:hanging="306"/>
      </w:pPr>
      <w:rPr>
        <w:rFonts w:hint="default"/>
      </w:rPr>
    </w:lvl>
    <w:lvl w:ilvl="2">
      <w:start w:val="0"/>
      <w:numFmt w:val="bullet"/>
      <w:lvlText w:val="•"/>
      <w:lvlJc w:val="left"/>
      <w:pPr>
        <w:ind w:left="2561" w:hanging="306"/>
      </w:pPr>
      <w:rPr>
        <w:rFonts w:hint="default"/>
      </w:rPr>
    </w:lvl>
    <w:lvl w:ilvl="3">
      <w:start w:val="0"/>
      <w:numFmt w:val="bullet"/>
      <w:lvlText w:val="•"/>
      <w:lvlJc w:val="left"/>
      <w:pPr>
        <w:ind w:left="3471" w:hanging="306"/>
      </w:pPr>
      <w:rPr>
        <w:rFonts w:hint="default"/>
      </w:rPr>
    </w:lvl>
    <w:lvl w:ilvl="4">
      <w:start w:val="0"/>
      <w:numFmt w:val="bullet"/>
      <w:lvlText w:val="•"/>
      <w:lvlJc w:val="left"/>
      <w:pPr>
        <w:ind w:left="4382" w:hanging="306"/>
      </w:pPr>
      <w:rPr>
        <w:rFonts w:hint="default"/>
      </w:rPr>
    </w:lvl>
    <w:lvl w:ilvl="5">
      <w:start w:val="0"/>
      <w:numFmt w:val="bullet"/>
      <w:lvlText w:val="•"/>
      <w:lvlJc w:val="left"/>
      <w:pPr>
        <w:ind w:left="5292" w:hanging="306"/>
      </w:pPr>
      <w:rPr>
        <w:rFonts w:hint="default"/>
      </w:rPr>
    </w:lvl>
    <w:lvl w:ilvl="6">
      <w:start w:val="0"/>
      <w:numFmt w:val="bullet"/>
      <w:lvlText w:val="•"/>
      <w:lvlJc w:val="left"/>
      <w:pPr>
        <w:ind w:left="6203" w:hanging="306"/>
      </w:pPr>
      <w:rPr>
        <w:rFonts w:hint="default"/>
      </w:rPr>
    </w:lvl>
    <w:lvl w:ilvl="7">
      <w:start w:val="0"/>
      <w:numFmt w:val="bullet"/>
      <w:lvlText w:val="•"/>
      <w:lvlJc w:val="left"/>
      <w:pPr>
        <w:ind w:left="7113" w:hanging="306"/>
      </w:pPr>
      <w:rPr>
        <w:rFonts w:hint="default"/>
      </w:rPr>
    </w:lvl>
    <w:lvl w:ilvl="8">
      <w:start w:val="0"/>
      <w:numFmt w:val="bullet"/>
      <w:lvlText w:val="•"/>
      <w:lvlJc w:val="left"/>
      <w:pPr>
        <w:ind w:left="8024" w:hanging="306"/>
      </w:pPr>
      <w:rPr>
        <w:rFonts w:hint="default"/>
      </w:rPr>
    </w:lvl>
  </w:abstractNum>
  <w:abstractNum w:abstractNumId="0">
    <w:multiLevelType w:val="hybridMultilevel"/>
    <w:lvl w:ilvl="0">
      <w:start w:val="1"/>
      <w:numFmt w:val="decimal"/>
      <w:lvlText w:val="%1."/>
      <w:lvlJc w:val="left"/>
      <w:pPr>
        <w:ind w:left="735" w:hanging="306"/>
        <w:jc w:val="right"/>
      </w:pPr>
      <w:rPr>
        <w:rFonts w:hint="default" w:ascii="Arial" w:hAnsi="Arial" w:eastAsia="Arial" w:cs="Arial"/>
        <w:spacing w:val="-1"/>
        <w:w w:val="100"/>
        <w:sz w:val="22"/>
        <w:szCs w:val="22"/>
      </w:rPr>
    </w:lvl>
    <w:lvl w:ilvl="1">
      <w:start w:val="0"/>
      <w:numFmt w:val="bullet"/>
      <w:lvlText w:val="•"/>
      <w:lvlJc w:val="left"/>
      <w:pPr>
        <w:ind w:left="1650" w:hanging="306"/>
      </w:pPr>
      <w:rPr>
        <w:rFonts w:hint="default"/>
      </w:rPr>
    </w:lvl>
    <w:lvl w:ilvl="2">
      <w:start w:val="0"/>
      <w:numFmt w:val="bullet"/>
      <w:lvlText w:val="•"/>
      <w:lvlJc w:val="left"/>
      <w:pPr>
        <w:ind w:left="2561" w:hanging="306"/>
      </w:pPr>
      <w:rPr>
        <w:rFonts w:hint="default"/>
      </w:rPr>
    </w:lvl>
    <w:lvl w:ilvl="3">
      <w:start w:val="0"/>
      <w:numFmt w:val="bullet"/>
      <w:lvlText w:val="•"/>
      <w:lvlJc w:val="left"/>
      <w:pPr>
        <w:ind w:left="3471" w:hanging="306"/>
      </w:pPr>
      <w:rPr>
        <w:rFonts w:hint="default"/>
      </w:rPr>
    </w:lvl>
    <w:lvl w:ilvl="4">
      <w:start w:val="0"/>
      <w:numFmt w:val="bullet"/>
      <w:lvlText w:val="•"/>
      <w:lvlJc w:val="left"/>
      <w:pPr>
        <w:ind w:left="4382" w:hanging="306"/>
      </w:pPr>
      <w:rPr>
        <w:rFonts w:hint="default"/>
      </w:rPr>
    </w:lvl>
    <w:lvl w:ilvl="5">
      <w:start w:val="0"/>
      <w:numFmt w:val="bullet"/>
      <w:lvlText w:val="•"/>
      <w:lvlJc w:val="left"/>
      <w:pPr>
        <w:ind w:left="5292" w:hanging="306"/>
      </w:pPr>
      <w:rPr>
        <w:rFonts w:hint="default"/>
      </w:rPr>
    </w:lvl>
    <w:lvl w:ilvl="6">
      <w:start w:val="0"/>
      <w:numFmt w:val="bullet"/>
      <w:lvlText w:val="•"/>
      <w:lvlJc w:val="left"/>
      <w:pPr>
        <w:ind w:left="6203" w:hanging="306"/>
      </w:pPr>
      <w:rPr>
        <w:rFonts w:hint="default"/>
      </w:rPr>
    </w:lvl>
    <w:lvl w:ilvl="7">
      <w:start w:val="0"/>
      <w:numFmt w:val="bullet"/>
      <w:lvlText w:val="•"/>
      <w:lvlJc w:val="left"/>
      <w:pPr>
        <w:ind w:left="7113" w:hanging="306"/>
      </w:pPr>
      <w:rPr>
        <w:rFonts w:hint="default"/>
      </w:rPr>
    </w:lvl>
    <w:lvl w:ilvl="8">
      <w:start w:val="0"/>
      <w:numFmt w:val="bullet"/>
      <w:lvlText w:val="•"/>
      <w:lvlJc w:val="left"/>
      <w:pPr>
        <w:ind w:left="8024" w:hanging="306"/>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93"/>
      <w:ind w:left="135"/>
      <w:outlineLvl w:val="1"/>
    </w:pPr>
    <w:rPr>
      <w:rFonts w:ascii="Arial" w:hAnsi="Arial" w:eastAsia="Arial" w:cs="Arial"/>
      <w:b/>
      <w:bCs/>
      <w:sz w:val="22"/>
      <w:szCs w:val="22"/>
    </w:rPr>
  </w:style>
  <w:style w:styleId="ListParagraph" w:type="paragraph">
    <w:name w:val="List Paragraph"/>
    <w:basedOn w:val="Normal"/>
    <w:uiPriority w:val="1"/>
    <w:qFormat/>
    <w:pPr>
      <w:ind w:left="735" w:right="114" w:hanging="306"/>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2019-04-22T08:19:50Z</dcterms:created>
  <dcterms:modified xsi:type="dcterms:W3CDTF">2019-04-22T08:19:50Z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LastSaved">
    <vt:filetime>2019-04-22T00:00:00Z</vt:filetime>
  </property>
</Properties>
</file>